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12E1" w14:textId="6CB09329" w:rsidR="00052DC6" w:rsidRPr="001B69BE" w:rsidRDefault="7720CB11" w:rsidP="001B69BE">
      <w:pPr>
        <w:pStyle w:val="Title"/>
        <w:rPr>
          <w:rFonts w:ascii="Segoe UI" w:hAnsi="Segoe UI" w:cs="Segoe UI"/>
          <w:b/>
          <w:bCs/>
        </w:rPr>
      </w:pPr>
      <w:r w:rsidRPr="001B69BE">
        <w:rPr>
          <w:rFonts w:ascii="Segoe UI" w:hAnsi="Segoe UI" w:cs="Segoe UI"/>
          <w:b/>
          <w:bCs/>
        </w:rPr>
        <w:t>Sleepy Garden Collages</w:t>
      </w:r>
    </w:p>
    <w:p w14:paraId="6EEE314E" w14:textId="77777777" w:rsidR="00052DC6" w:rsidRPr="006172C7" w:rsidRDefault="00052DC6" w:rsidP="00052DC6">
      <w:pPr>
        <w:rPr>
          <w:rFonts w:ascii="Segoe UI" w:hAnsi="Segoe UI" w:cs="Segoe UI"/>
          <w:u w:val="single"/>
        </w:rPr>
      </w:pPr>
    </w:p>
    <w:p w14:paraId="42E668EF" w14:textId="1823B0EB" w:rsidR="00052DC6" w:rsidRPr="006172C7" w:rsidRDefault="4E9F2717" w:rsidP="001B69BE">
      <w:pPr>
        <w:rPr>
          <w:rFonts w:ascii="Segoe UI" w:hAnsi="Segoe UI" w:cs="Segoe UI"/>
        </w:rPr>
      </w:pPr>
      <w:r w:rsidRPr="006172C7">
        <w:rPr>
          <w:rFonts w:ascii="Segoe UI" w:hAnsi="Segoe UI" w:cs="Segoe UI"/>
        </w:rPr>
        <w:t xml:space="preserve">This activity brings together children’s learning from the programme in planning out a ‘sleep garden’, a design for a garden that helps to promote sleep. Children can use elements such as images, information from historical plant guides, medical manuals, local maps, recipe books, and craft materials to make their plan. Children will create collages on large pieces of A3 paper. These can combine all the elements a family like the </w:t>
      </w:r>
      <w:proofErr w:type="spellStart"/>
      <w:r w:rsidRPr="006172C7">
        <w:rPr>
          <w:rFonts w:ascii="Segoe UI" w:hAnsi="Segoe UI" w:cs="Segoe UI"/>
        </w:rPr>
        <w:t>Radclyffes</w:t>
      </w:r>
      <w:proofErr w:type="spellEnd"/>
      <w:r w:rsidRPr="006172C7">
        <w:rPr>
          <w:rFonts w:ascii="Segoe UI" w:hAnsi="Segoe UI" w:cs="Segoe UI"/>
        </w:rPr>
        <w:t xml:space="preserve"> of Ordsall Hall would need to sleep well with aspects that can help us sleep today. This can incorporate the need for time spent outside and in nature, sensory prompts to relaxation, spaces for exercise, areas of calm, and the growing of ingredients and materials. The gardens can be labelled/annotated with pens or using collaged labels.</w:t>
      </w:r>
    </w:p>
    <w:p w14:paraId="1C546C5F" w14:textId="77777777" w:rsidR="00052DC6" w:rsidRPr="006172C7" w:rsidRDefault="00052DC6" w:rsidP="001B69BE">
      <w:pPr>
        <w:rPr>
          <w:rFonts w:ascii="Segoe UI" w:hAnsi="Segoe UI" w:cs="Segoe UI"/>
        </w:rPr>
      </w:pPr>
    </w:p>
    <w:p w14:paraId="6DCE404A" w14:textId="0F76ACC1" w:rsidR="00052DC6" w:rsidRPr="006172C7" w:rsidRDefault="23679C9C" w:rsidP="001B69BE">
      <w:pPr>
        <w:pBdr>
          <w:bottom w:val="single" w:sz="6" w:space="1" w:color="auto"/>
        </w:pBdr>
        <w:rPr>
          <w:rFonts w:ascii="Segoe UI" w:hAnsi="Segoe UI" w:cs="Segoe UI"/>
        </w:rPr>
      </w:pPr>
      <w:r w:rsidRPr="006172C7">
        <w:rPr>
          <w:rFonts w:ascii="Segoe UI" w:hAnsi="Segoe UI" w:cs="Segoe UI"/>
        </w:rPr>
        <w:t>Through these collages, children can consolidate their learning from Sleeping Well and create gardens which draw upon the areas covered. Ask the children to explain why they have included different elements in their gardens and how that relates to Tudor and modern sleep. The collages should also encourage children to think about the local landscape, how this has changed over time, and how this was used as a resource to aid wellbeing.</w:t>
      </w:r>
    </w:p>
    <w:p w14:paraId="1C85578A" w14:textId="77777777" w:rsidR="00052DC6" w:rsidRPr="006172C7" w:rsidRDefault="00052DC6" w:rsidP="001B69BE">
      <w:pPr>
        <w:pBdr>
          <w:bottom w:val="single" w:sz="6" w:space="1" w:color="auto"/>
        </w:pBdr>
        <w:rPr>
          <w:rFonts w:ascii="Segoe UI" w:hAnsi="Segoe UI" w:cs="Segoe UI"/>
        </w:rPr>
      </w:pPr>
    </w:p>
    <w:p w14:paraId="427BF7F7" w14:textId="77777777" w:rsidR="00052DC6" w:rsidRPr="006172C7" w:rsidRDefault="00052DC6" w:rsidP="00052DC6">
      <w:pPr>
        <w:jc w:val="both"/>
        <w:rPr>
          <w:rFonts w:ascii="Segoe UI" w:hAnsi="Segoe UI" w:cs="Segoe UI"/>
        </w:rPr>
      </w:pPr>
    </w:p>
    <w:p w14:paraId="28E4865D" w14:textId="0C456125" w:rsidR="00052DC6" w:rsidRPr="006172C7" w:rsidRDefault="23679C9C" w:rsidP="001B69BE">
      <w:pPr>
        <w:rPr>
          <w:rFonts w:ascii="Segoe UI" w:hAnsi="Segoe UI" w:cs="Segoe UI"/>
        </w:rPr>
      </w:pPr>
      <w:r w:rsidRPr="006172C7">
        <w:rPr>
          <w:rFonts w:ascii="Segoe UI" w:hAnsi="Segoe UI" w:cs="Segoe UI"/>
        </w:rPr>
        <w:t xml:space="preserve">This sleepy collage guide includes: images from garden manuals (or ‘herbals’) which can be printed out, and used amongst various collage materials e.g. tissue, paper, card, pens, paint, dried herbs and glue, washi tape etc. Extra materials such as lolly sticks or strips of green or beige card can be used for fences, pathways, and to mark out different garden spaces. Other shapes and spaces can be created from tissue paper, scrap coloured card, or from magazine cuttings. </w:t>
      </w:r>
    </w:p>
    <w:p w14:paraId="62036A23" w14:textId="77777777" w:rsidR="00052DC6" w:rsidRPr="006172C7" w:rsidRDefault="00052DC6" w:rsidP="00052DC6">
      <w:pPr>
        <w:jc w:val="both"/>
        <w:rPr>
          <w:rFonts w:ascii="Segoe UI" w:hAnsi="Segoe UI" w:cs="Segoe UI"/>
        </w:rPr>
      </w:pPr>
    </w:p>
    <w:p w14:paraId="380B9E14" w14:textId="77777777" w:rsidR="00052DC6" w:rsidRPr="006172C7" w:rsidRDefault="00052DC6" w:rsidP="00052DC6">
      <w:pPr>
        <w:pBdr>
          <w:top w:val="single" w:sz="6" w:space="1" w:color="auto"/>
          <w:bottom w:val="single" w:sz="6" w:space="1" w:color="auto"/>
        </w:pBdr>
        <w:jc w:val="both"/>
        <w:rPr>
          <w:rFonts w:ascii="Segoe UI" w:hAnsi="Segoe UI" w:cs="Segoe UI"/>
        </w:rPr>
      </w:pPr>
    </w:p>
    <w:p w14:paraId="30BC252E" w14:textId="77777777" w:rsidR="00052DC6" w:rsidRPr="006172C7" w:rsidRDefault="00052DC6" w:rsidP="00052DC6">
      <w:pPr>
        <w:pBdr>
          <w:top w:val="single" w:sz="6" w:space="1" w:color="auto"/>
          <w:bottom w:val="single" w:sz="6" w:space="1" w:color="auto"/>
        </w:pBdr>
        <w:jc w:val="center"/>
        <w:rPr>
          <w:rFonts w:ascii="Segoe UI" w:hAnsi="Segoe UI" w:cs="Segoe UI"/>
        </w:rPr>
      </w:pPr>
      <w:r w:rsidRPr="006172C7">
        <w:rPr>
          <w:rFonts w:ascii="Segoe UI" w:hAnsi="Segoe UI" w:cs="Segoe UI"/>
          <w:noProof/>
          <w:lang w:eastAsia="en-GB"/>
        </w:rPr>
        <w:drawing>
          <wp:inline distT="0" distB="0" distL="0" distR="0" wp14:anchorId="0DBC4391" wp14:editId="0A78D9AF">
            <wp:extent cx="2463618" cy="1847850"/>
            <wp:effectExtent l="0" t="0" r="0" b="0"/>
            <wp:docPr id="1709030444" name="Picture 2" descr="A piece of paper with drawings and pict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30444" name="Picture 2" descr="A piece of paper with drawings and pictur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3177" cy="1855020"/>
                    </a:xfrm>
                    <a:prstGeom prst="rect">
                      <a:avLst/>
                    </a:prstGeom>
                  </pic:spPr>
                </pic:pic>
              </a:graphicData>
            </a:graphic>
          </wp:inline>
        </w:drawing>
      </w:r>
      <w:r w:rsidRPr="006172C7">
        <w:rPr>
          <w:rFonts w:ascii="Segoe UI" w:hAnsi="Segoe UI" w:cs="Segoe UI"/>
          <w:noProof/>
          <w:lang w:eastAsia="en-GB"/>
        </w:rPr>
        <w:drawing>
          <wp:inline distT="0" distB="0" distL="0" distR="0" wp14:anchorId="5943D767" wp14:editId="1AAB798A">
            <wp:extent cx="2472084" cy="1854200"/>
            <wp:effectExtent l="0" t="0" r="4445" b="0"/>
            <wp:docPr id="897381035" name="Picture 1" descr="A paper cut out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81035" name="Picture 1" descr="A paper cut out on a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3372" cy="1862667"/>
                    </a:xfrm>
                    <a:prstGeom prst="rect">
                      <a:avLst/>
                    </a:prstGeom>
                  </pic:spPr>
                </pic:pic>
              </a:graphicData>
            </a:graphic>
          </wp:inline>
        </w:drawing>
      </w:r>
    </w:p>
    <w:p w14:paraId="6E365AF4" w14:textId="77777777" w:rsidR="001D58A7" w:rsidRPr="006172C7" w:rsidRDefault="001D58A7" w:rsidP="00052DC6">
      <w:pPr>
        <w:pBdr>
          <w:top w:val="single" w:sz="6" w:space="1" w:color="auto"/>
          <w:bottom w:val="single" w:sz="6" w:space="1" w:color="auto"/>
        </w:pBdr>
        <w:jc w:val="center"/>
        <w:rPr>
          <w:rFonts w:ascii="Segoe UI" w:hAnsi="Segoe UI" w:cs="Segoe UI"/>
        </w:rPr>
      </w:pPr>
    </w:p>
    <w:p w14:paraId="223DBD3A" w14:textId="77777777" w:rsidR="001D58A7" w:rsidRPr="006172C7" w:rsidRDefault="001D58A7" w:rsidP="00052DC6">
      <w:pPr>
        <w:pBdr>
          <w:top w:val="single" w:sz="6" w:space="1" w:color="auto"/>
          <w:bottom w:val="single" w:sz="6" w:space="1" w:color="auto"/>
        </w:pBdr>
        <w:jc w:val="center"/>
        <w:rPr>
          <w:rFonts w:ascii="Segoe UI" w:hAnsi="Segoe UI" w:cs="Segoe UI"/>
        </w:rPr>
      </w:pPr>
    </w:p>
    <w:p w14:paraId="1B2B89BB" w14:textId="77777777" w:rsidR="001D58A7" w:rsidRPr="006172C7" w:rsidRDefault="001D58A7" w:rsidP="00052DC6">
      <w:pPr>
        <w:pBdr>
          <w:top w:val="single" w:sz="6" w:space="1" w:color="auto"/>
          <w:bottom w:val="single" w:sz="6" w:space="1" w:color="auto"/>
        </w:pBdr>
        <w:jc w:val="center"/>
        <w:rPr>
          <w:rFonts w:ascii="Segoe UI" w:hAnsi="Segoe UI" w:cs="Segoe UI"/>
        </w:rPr>
      </w:pPr>
    </w:p>
    <w:p w14:paraId="34133AEE" w14:textId="77777777" w:rsidR="001D58A7" w:rsidRPr="006172C7" w:rsidRDefault="001D58A7" w:rsidP="00052DC6">
      <w:pPr>
        <w:pBdr>
          <w:top w:val="single" w:sz="6" w:space="1" w:color="auto"/>
          <w:bottom w:val="single" w:sz="6" w:space="1" w:color="auto"/>
        </w:pBdr>
        <w:jc w:val="center"/>
        <w:rPr>
          <w:rFonts w:ascii="Segoe UI" w:hAnsi="Segoe UI" w:cs="Segoe UI"/>
        </w:rPr>
      </w:pPr>
    </w:p>
    <w:p w14:paraId="3CEB2D3A" w14:textId="77777777" w:rsidR="00052DC6" w:rsidRPr="006172C7" w:rsidRDefault="00052DC6" w:rsidP="00052DC6">
      <w:pPr>
        <w:pBdr>
          <w:top w:val="single" w:sz="6" w:space="1" w:color="auto"/>
          <w:bottom w:val="single" w:sz="6" w:space="1" w:color="auto"/>
        </w:pBdr>
        <w:jc w:val="both"/>
        <w:rPr>
          <w:rFonts w:ascii="Segoe UI" w:hAnsi="Segoe UI" w:cs="Segoe UI"/>
          <w:sz w:val="20"/>
          <w:szCs w:val="20"/>
        </w:rPr>
      </w:pPr>
      <w:r w:rsidRPr="006172C7">
        <w:rPr>
          <w:rFonts w:ascii="Segoe UI" w:hAnsi="Segoe UI" w:cs="Segoe UI"/>
          <w:sz w:val="20"/>
          <w:szCs w:val="20"/>
        </w:rPr>
        <w:t xml:space="preserve">All historical plant images taken from John Gerard’s </w:t>
      </w:r>
      <w:r w:rsidRPr="006172C7">
        <w:rPr>
          <w:rFonts w:ascii="Segoe UI" w:hAnsi="Segoe UI" w:cs="Segoe UI"/>
          <w:i/>
          <w:iCs/>
          <w:sz w:val="20"/>
          <w:szCs w:val="20"/>
        </w:rPr>
        <w:t xml:space="preserve">The Herbal or </w:t>
      </w:r>
      <w:proofErr w:type="spellStart"/>
      <w:r w:rsidRPr="006172C7">
        <w:rPr>
          <w:rFonts w:ascii="Segoe UI" w:hAnsi="Segoe UI" w:cs="Segoe UI"/>
          <w:i/>
          <w:iCs/>
          <w:sz w:val="20"/>
          <w:szCs w:val="20"/>
        </w:rPr>
        <w:t>Generall</w:t>
      </w:r>
      <w:proofErr w:type="spellEnd"/>
      <w:r w:rsidRPr="006172C7">
        <w:rPr>
          <w:rFonts w:ascii="Segoe UI" w:hAnsi="Segoe UI" w:cs="Segoe UI"/>
          <w:i/>
          <w:iCs/>
          <w:sz w:val="20"/>
          <w:szCs w:val="20"/>
        </w:rPr>
        <w:t xml:space="preserve"> </w:t>
      </w:r>
      <w:proofErr w:type="spellStart"/>
      <w:r w:rsidRPr="006172C7">
        <w:rPr>
          <w:rFonts w:ascii="Segoe UI" w:hAnsi="Segoe UI" w:cs="Segoe UI"/>
          <w:i/>
          <w:iCs/>
          <w:sz w:val="20"/>
          <w:szCs w:val="20"/>
        </w:rPr>
        <w:t>Historie</w:t>
      </w:r>
      <w:proofErr w:type="spellEnd"/>
      <w:r w:rsidRPr="006172C7">
        <w:rPr>
          <w:rFonts w:ascii="Segoe UI" w:hAnsi="Segoe UI" w:cs="Segoe UI"/>
          <w:i/>
          <w:iCs/>
          <w:sz w:val="20"/>
          <w:szCs w:val="20"/>
        </w:rPr>
        <w:t xml:space="preserve"> of Plantes </w:t>
      </w:r>
      <w:r w:rsidRPr="006172C7">
        <w:rPr>
          <w:rFonts w:ascii="Segoe UI" w:hAnsi="Segoe UI" w:cs="Segoe UI"/>
          <w:sz w:val="20"/>
          <w:szCs w:val="20"/>
        </w:rPr>
        <w:t>(1597 and 1633)</w:t>
      </w:r>
    </w:p>
    <w:p w14:paraId="6D1724B8" w14:textId="77777777" w:rsidR="001D58A7" w:rsidRPr="006172C7" w:rsidRDefault="001D58A7" w:rsidP="00052DC6">
      <w:pPr>
        <w:pBdr>
          <w:top w:val="single" w:sz="6" w:space="1" w:color="auto"/>
          <w:bottom w:val="single" w:sz="6" w:space="1" w:color="auto"/>
        </w:pBdr>
        <w:jc w:val="both"/>
        <w:rPr>
          <w:rFonts w:ascii="Segoe UI" w:hAnsi="Segoe UI" w:cs="Segoe UI"/>
          <w:sz w:val="20"/>
          <w:szCs w:val="20"/>
        </w:rPr>
      </w:pPr>
    </w:p>
    <w:p w14:paraId="2532E9E8" w14:textId="77777777" w:rsidR="00052DC6" w:rsidRPr="006172C7" w:rsidRDefault="00052DC6" w:rsidP="00052DC6">
      <w:pPr>
        <w:pBdr>
          <w:top w:val="single" w:sz="6" w:space="1" w:color="auto"/>
          <w:bottom w:val="single" w:sz="6" w:space="1" w:color="auto"/>
        </w:pBdr>
        <w:jc w:val="center"/>
        <w:rPr>
          <w:rFonts w:ascii="Segoe UI" w:hAnsi="Segoe UI" w:cs="Segoe UI"/>
        </w:rPr>
      </w:pPr>
      <w:r w:rsidRPr="006172C7">
        <w:rPr>
          <w:rFonts w:ascii="Segoe UI" w:hAnsi="Segoe UI" w:cs="Segoe UI"/>
          <w:noProof/>
          <w:lang w:eastAsia="en-GB"/>
        </w:rPr>
        <w:drawing>
          <wp:inline distT="0" distB="0" distL="0" distR="0" wp14:anchorId="3F6264EC" wp14:editId="3CC677A5">
            <wp:extent cx="1333891" cy="2132330"/>
            <wp:effectExtent l="0" t="0" r="0" b="1270"/>
            <wp:docPr id="757495529" name="Picture 3" descr="A drawing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95529" name="Picture 3" descr="A drawing of a plan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3153" cy="2147136"/>
                    </a:xfrm>
                    <a:prstGeom prst="rect">
                      <a:avLst/>
                    </a:prstGeom>
                  </pic:spPr>
                </pic:pic>
              </a:graphicData>
            </a:graphic>
          </wp:inline>
        </w:drawing>
      </w:r>
      <w:r w:rsidRPr="006172C7">
        <w:rPr>
          <w:rFonts w:ascii="Segoe UI" w:hAnsi="Segoe UI" w:cs="Segoe UI"/>
          <w:noProof/>
          <w:lang w:eastAsia="en-GB"/>
        </w:rPr>
        <w:drawing>
          <wp:inline distT="0" distB="0" distL="0" distR="0" wp14:anchorId="24E8BA7A" wp14:editId="68CBD715">
            <wp:extent cx="1085850" cy="2115249"/>
            <wp:effectExtent l="0" t="0" r="0" b="0"/>
            <wp:docPr id="923693802" name="Picture 6" descr="A black and white drawing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93802" name="Picture 6" descr="A black and white drawing of a flow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3403" cy="2129961"/>
                    </a:xfrm>
                    <a:prstGeom prst="rect">
                      <a:avLst/>
                    </a:prstGeom>
                  </pic:spPr>
                </pic:pic>
              </a:graphicData>
            </a:graphic>
          </wp:inline>
        </w:drawing>
      </w:r>
      <w:r w:rsidRPr="006172C7">
        <w:rPr>
          <w:rFonts w:ascii="Segoe UI" w:hAnsi="Segoe UI" w:cs="Segoe UI"/>
          <w:noProof/>
          <w:lang w:eastAsia="en-GB"/>
        </w:rPr>
        <w:drawing>
          <wp:inline distT="0" distB="0" distL="0" distR="0" wp14:anchorId="23F6778A" wp14:editId="41549E8F">
            <wp:extent cx="1244600" cy="2138070"/>
            <wp:effectExtent l="0" t="0" r="0" b="0"/>
            <wp:docPr id="1844019788" name="Picture 5" descr="A black and white image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19788" name="Picture 5" descr="A black and white image of a plan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9563" cy="2146595"/>
                    </a:xfrm>
                    <a:prstGeom prst="rect">
                      <a:avLst/>
                    </a:prstGeom>
                  </pic:spPr>
                </pic:pic>
              </a:graphicData>
            </a:graphic>
          </wp:inline>
        </w:drawing>
      </w:r>
      <w:r w:rsidRPr="006172C7">
        <w:rPr>
          <w:rFonts w:ascii="Segoe UI" w:hAnsi="Segoe UI" w:cs="Segoe UI"/>
          <w:noProof/>
          <w:lang w:eastAsia="en-GB"/>
        </w:rPr>
        <w:drawing>
          <wp:inline distT="0" distB="0" distL="0" distR="0" wp14:anchorId="66539AFB" wp14:editId="306D7084">
            <wp:extent cx="1188260" cy="2101192"/>
            <wp:effectExtent l="0" t="0" r="0" b="0"/>
            <wp:docPr id="581644992" name="Picture 7" descr="A drawing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644992" name="Picture 7" descr="A drawing of a flow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5737" cy="2114414"/>
                    </a:xfrm>
                    <a:prstGeom prst="rect">
                      <a:avLst/>
                    </a:prstGeom>
                  </pic:spPr>
                </pic:pic>
              </a:graphicData>
            </a:graphic>
          </wp:inline>
        </w:drawing>
      </w:r>
    </w:p>
    <w:p w14:paraId="2D4428F9" w14:textId="77777777" w:rsidR="00052DC6" w:rsidRPr="006172C7" w:rsidRDefault="00052DC6" w:rsidP="00052DC6">
      <w:pPr>
        <w:jc w:val="both"/>
        <w:rPr>
          <w:rFonts w:ascii="Segoe UI" w:hAnsi="Segoe UI" w:cs="Segoe UI"/>
          <w:b/>
          <w:bCs/>
          <w:u w:val="single"/>
        </w:rPr>
      </w:pPr>
    </w:p>
    <w:p w14:paraId="2AE49B12" w14:textId="77777777" w:rsidR="00052DC6" w:rsidRPr="006172C7" w:rsidRDefault="00052DC6" w:rsidP="00052DC6">
      <w:pPr>
        <w:jc w:val="both"/>
        <w:rPr>
          <w:rFonts w:ascii="Segoe UI" w:hAnsi="Segoe UI" w:cs="Segoe UI"/>
          <w:u w:val="single"/>
        </w:rPr>
      </w:pPr>
    </w:p>
    <w:p w14:paraId="1F1DC760" w14:textId="4DEE1689" w:rsidR="00052DC6" w:rsidRPr="001B69BE" w:rsidRDefault="00052DC6" w:rsidP="00052DC6">
      <w:pPr>
        <w:jc w:val="both"/>
        <w:rPr>
          <w:rFonts w:ascii="Segoe UI" w:hAnsi="Segoe UI" w:cs="Segoe UI"/>
          <w:b/>
          <w:bCs/>
        </w:rPr>
      </w:pPr>
      <w:r w:rsidRPr="001B69BE">
        <w:rPr>
          <w:rFonts w:ascii="Segoe UI" w:hAnsi="Segoe UI" w:cs="Segoe UI"/>
          <w:b/>
          <w:bCs/>
        </w:rPr>
        <w:t xml:space="preserve">Planning Your Sleep Well Garden: </w:t>
      </w:r>
      <w:r w:rsidR="001B69BE">
        <w:rPr>
          <w:rFonts w:ascii="Segoe UI" w:hAnsi="Segoe UI" w:cs="Segoe UI"/>
          <w:b/>
          <w:bCs/>
        </w:rPr>
        <w:t xml:space="preserve">Information to talk through with your class </w:t>
      </w:r>
    </w:p>
    <w:p w14:paraId="54766C70" w14:textId="77777777" w:rsidR="00052DC6" w:rsidRPr="006172C7" w:rsidRDefault="00052DC6" w:rsidP="00052DC6">
      <w:pPr>
        <w:jc w:val="both"/>
        <w:rPr>
          <w:rFonts w:ascii="Segoe UI" w:hAnsi="Segoe UI" w:cs="Segoe UI"/>
        </w:rPr>
      </w:pPr>
    </w:p>
    <w:p w14:paraId="5E2AF83A" w14:textId="69EA26CD" w:rsidR="00052DC6" w:rsidRPr="006172C7" w:rsidRDefault="23679C9C" w:rsidP="001B69BE">
      <w:pPr>
        <w:rPr>
          <w:rFonts w:ascii="Segoe UI" w:hAnsi="Segoe UI" w:cs="Segoe UI"/>
        </w:rPr>
      </w:pPr>
      <w:r w:rsidRPr="006172C7">
        <w:rPr>
          <w:rFonts w:ascii="Segoe UI" w:hAnsi="Segoe UI" w:cs="Segoe UI"/>
        </w:rPr>
        <w:t xml:space="preserve">To ensure good sleep throughout the year, Tudor and Stuart people needed to plan their gardens carefully. They needed plants, vegetables, herbs, and flowers that they could use in lots of different ways to make bedding materials, remedies, foods, and scents to control their bedroom environment, keep themselves healthy, and be ready to sleep well. In the winter, when there wasn’t much growing the garden, a family like the </w:t>
      </w:r>
      <w:proofErr w:type="spellStart"/>
      <w:r w:rsidRPr="006172C7">
        <w:rPr>
          <w:rFonts w:ascii="Segoe UI" w:hAnsi="Segoe UI" w:cs="Segoe UI"/>
        </w:rPr>
        <w:t>Radclyffes</w:t>
      </w:r>
      <w:proofErr w:type="spellEnd"/>
      <w:r w:rsidRPr="006172C7">
        <w:rPr>
          <w:rFonts w:ascii="Segoe UI" w:hAnsi="Segoe UI" w:cs="Segoe UI"/>
        </w:rPr>
        <w:t xml:space="preserve"> would need to plan what to grow in their gardens and fields for the coming year and where to plant things, as well as have a good stock of supplies they had preserved throughout the spring, summer, and autumn. </w:t>
      </w:r>
    </w:p>
    <w:p w14:paraId="3181A65B" w14:textId="77777777" w:rsidR="00052DC6" w:rsidRPr="006172C7" w:rsidRDefault="00052DC6" w:rsidP="001B69BE">
      <w:pPr>
        <w:rPr>
          <w:rFonts w:ascii="Segoe UI" w:hAnsi="Segoe UI" w:cs="Segoe UI"/>
        </w:rPr>
      </w:pPr>
    </w:p>
    <w:p w14:paraId="55D7D05E" w14:textId="45DC5E2B" w:rsidR="00052DC6" w:rsidRPr="006172C7" w:rsidRDefault="23679C9C" w:rsidP="001B69BE">
      <w:pPr>
        <w:rPr>
          <w:rFonts w:ascii="Segoe UI" w:hAnsi="Segoe UI" w:cs="Segoe UI"/>
        </w:rPr>
      </w:pPr>
      <w:r w:rsidRPr="006172C7">
        <w:rPr>
          <w:rFonts w:ascii="Segoe UI" w:hAnsi="Segoe UI" w:cs="Segoe UI"/>
        </w:rPr>
        <w:t>The information below wil</w:t>
      </w:r>
      <w:r w:rsidR="001B69BE">
        <w:rPr>
          <w:rFonts w:ascii="Segoe UI" w:hAnsi="Segoe UI" w:cs="Segoe UI"/>
        </w:rPr>
        <w:t>l help you decide</w:t>
      </w:r>
      <w:r w:rsidRPr="006172C7">
        <w:rPr>
          <w:rFonts w:ascii="Segoe UI" w:hAnsi="Segoe UI" w:cs="Segoe UI"/>
        </w:rPr>
        <w:t xml:space="preserve"> what </w:t>
      </w:r>
      <w:r w:rsidR="001D58A7" w:rsidRPr="006172C7">
        <w:rPr>
          <w:rFonts w:ascii="Segoe UI" w:hAnsi="Segoe UI" w:cs="Segoe UI"/>
        </w:rPr>
        <w:t>you</w:t>
      </w:r>
      <w:r w:rsidRPr="006172C7">
        <w:rPr>
          <w:rFonts w:ascii="Segoe UI" w:hAnsi="Segoe UI" w:cs="Segoe UI"/>
        </w:rPr>
        <w:t xml:space="preserve"> might like to include in </w:t>
      </w:r>
      <w:r w:rsidR="001D58A7" w:rsidRPr="006172C7">
        <w:rPr>
          <w:rFonts w:ascii="Segoe UI" w:hAnsi="Segoe UI" w:cs="Segoe UI"/>
        </w:rPr>
        <w:t>your</w:t>
      </w:r>
      <w:r w:rsidRPr="006172C7">
        <w:rPr>
          <w:rFonts w:ascii="Segoe UI" w:hAnsi="Segoe UI" w:cs="Segoe UI"/>
        </w:rPr>
        <w:t xml:space="preserve"> garden collages as </w:t>
      </w:r>
      <w:r w:rsidR="001D58A7" w:rsidRPr="006172C7">
        <w:rPr>
          <w:rFonts w:ascii="Segoe UI" w:hAnsi="Segoe UI" w:cs="Segoe UI"/>
        </w:rPr>
        <w:t>you</w:t>
      </w:r>
      <w:r w:rsidRPr="006172C7">
        <w:rPr>
          <w:rFonts w:ascii="Segoe UI" w:hAnsi="Segoe UI" w:cs="Segoe UI"/>
        </w:rPr>
        <w:t xml:space="preserve"> plan </w:t>
      </w:r>
      <w:r w:rsidR="001D58A7" w:rsidRPr="006172C7">
        <w:rPr>
          <w:rFonts w:ascii="Segoe UI" w:hAnsi="Segoe UI" w:cs="Segoe UI"/>
        </w:rPr>
        <w:t>the</w:t>
      </w:r>
      <w:r w:rsidRPr="006172C7">
        <w:rPr>
          <w:rFonts w:ascii="Segoe UI" w:hAnsi="Segoe UI" w:cs="Segoe UI"/>
        </w:rPr>
        <w:t xml:space="preserve"> perfect sleep garden. The natural ingredients that could come from the local landscape are underlined.</w:t>
      </w:r>
    </w:p>
    <w:p w14:paraId="536181C9" w14:textId="77777777" w:rsidR="00052DC6" w:rsidRPr="006172C7" w:rsidRDefault="00052DC6" w:rsidP="00052DC6">
      <w:pPr>
        <w:rPr>
          <w:rFonts w:ascii="Segoe UI" w:hAnsi="Segoe UI" w:cs="Segoe UI"/>
          <w:u w:val="single"/>
        </w:rPr>
      </w:pPr>
    </w:p>
    <w:p w14:paraId="5EBCDB7A" w14:textId="77777777" w:rsidR="00052DC6" w:rsidRPr="001B69BE" w:rsidRDefault="00052DC6" w:rsidP="00052DC6">
      <w:pPr>
        <w:rPr>
          <w:rFonts w:ascii="Segoe UI" w:hAnsi="Segoe UI" w:cs="Segoe UI"/>
          <w:b/>
          <w:bCs/>
        </w:rPr>
      </w:pPr>
      <w:r w:rsidRPr="001B69BE">
        <w:rPr>
          <w:rFonts w:ascii="Segoe UI" w:hAnsi="Segoe UI" w:cs="Segoe UI"/>
          <w:b/>
          <w:bCs/>
        </w:rPr>
        <w:t xml:space="preserve">Bedding Materials: </w:t>
      </w:r>
    </w:p>
    <w:p w14:paraId="0E3CC0E6" w14:textId="77777777" w:rsidR="00052DC6" w:rsidRPr="006172C7" w:rsidRDefault="00052DC6" w:rsidP="00052DC6">
      <w:pPr>
        <w:rPr>
          <w:rFonts w:ascii="Segoe UI" w:hAnsi="Segoe UI" w:cs="Segoe UI"/>
        </w:rPr>
      </w:pPr>
    </w:p>
    <w:p w14:paraId="4BC0E868" w14:textId="2443B420" w:rsidR="00052DC6" w:rsidRPr="006172C7" w:rsidRDefault="23679C9C" w:rsidP="001B69BE">
      <w:pPr>
        <w:rPr>
          <w:rFonts w:ascii="Segoe UI" w:hAnsi="Segoe UI" w:cs="Segoe UI"/>
        </w:rPr>
      </w:pPr>
      <w:r w:rsidRPr="006172C7">
        <w:rPr>
          <w:rFonts w:ascii="Segoe UI" w:hAnsi="Segoe UI" w:cs="Segoe UI"/>
        </w:rPr>
        <w:t>Blankets and covers helped people in the 16</w:t>
      </w:r>
      <w:r w:rsidRPr="006172C7">
        <w:rPr>
          <w:rFonts w:ascii="Segoe UI" w:hAnsi="Segoe UI" w:cs="Segoe UI"/>
          <w:vertAlign w:val="superscript"/>
        </w:rPr>
        <w:t>th</w:t>
      </w:r>
      <w:r w:rsidRPr="006172C7">
        <w:rPr>
          <w:rFonts w:ascii="Segoe UI" w:hAnsi="Segoe UI" w:cs="Segoe UI"/>
        </w:rPr>
        <w:t xml:space="preserve"> and 17</w:t>
      </w:r>
      <w:r w:rsidRPr="006172C7">
        <w:rPr>
          <w:rFonts w:ascii="Segoe UI" w:hAnsi="Segoe UI" w:cs="Segoe UI"/>
          <w:vertAlign w:val="superscript"/>
        </w:rPr>
        <w:t>th</w:t>
      </w:r>
      <w:r w:rsidRPr="006172C7">
        <w:rPr>
          <w:rFonts w:ascii="Segoe UI" w:hAnsi="Segoe UI" w:cs="Segoe UI"/>
        </w:rPr>
        <w:t xml:space="preserve"> century to keep warm or cool in bed, to feel comfortable, and protected during the nighttime. These were all made from materials from nature: </w:t>
      </w:r>
      <w:r w:rsidRPr="001B69BE">
        <w:rPr>
          <w:rFonts w:ascii="Segoe UI" w:hAnsi="Segoe UI" w:cs="Segoe UI"/>
          <w:b/>
          <w:bCs/>
        </w:rPr>
        <w:t>flax</w:t>
      </w:r>
      <w:r w:rsidRPr="006172C7">
        <w:rPr>
          <w:rFonts w:ascii="Segoe UI" w:hAnsi="Segoe UI" w:cs="Segoe UI"/>
        </w:rPr>
        <w:t xml:space="preserve"> plants for linen or </w:t>
      </w:r>
      <w:r w:rsidRPr="001B69BE">
        <w:rPr>
          <w:rFonts w:ascii="Segoe UI" w:hAnsi="Segoe UI" w:cs="Segoe UI"/>
          <w:b/>
          <w:bCs/>
        </w:rPr>
        <w:t>wool</w:t>
      </w:r>
      <w:r w:rsidRPr="006172C7">
        <w:rPr>
          <w:rFonts w:ascii="Segoe UI" w:hAnsi="Segoe UI" w:cs="Segoe UI"/>
        </w:rPr>
        <w:t xml:space="preserve"> from sheep. Mattress stuffing could be made from </w:t>
      </w:r>
      <w:r w:rsidRPr="001B69BE">
        <w:rPr>
          <w:rFonts w:ascii="Segoe UI" w:hAnsi="Segoe UI" w:cs="Segoe UI"/>
          <w:b/>
          <w:bCs/>
        </w:rPr>
        <w:t>duck feathers</w:t>
      </w:r>
      <w:r w:rsidRPr="006172C7">
        <w:rPr>
          <w:rFonts w:ascii="Segoe UI" w:hAnsi="Segoe UI" w:cs="Segoe UI"/>
        </w:rPr>
        <w:t xml:space="preserve">, </w:t>
      </w:r>
      <w:r w:rsidRPr="001B69BE">
        <w:rPr>
          <w:rFonts w:ascii="Segoe UI" w:hAnsi="Segoe UI" w:cs="Segoe UI"/>
          <w:b/>
          <w:bCs/>
        </w:rPr>
        <w:t>straw</w:t>
      </w:r>
      <w:r w:rsidRPr="006172C7">
        <w:rPr>
          <w:rFonts w:ascii="Segoe UI" w:hAnsi="Segoe UI" w:cs="Segoe UI"/>
        </w:rPr>
        <w:t xml:space="preserve">, and </w:t>
      </w:r>
      <w:r w:rsidRPr="001B69BE">
        <w:rPr>
          <w:rFonts w:ascii="Segoe UI" w:hAnsi="Segoe UI" w:cs="Segoe UI"/>
          <w:b/>
          <w:bCs/>
        </w:rPr>
        <w:t>oat chaff</w:t>
      </w:r>
      <w:r w:rsidRPr="006172C7">
        <w:rPr>
          <w:rFonts w:ascii="Segoe UI" w:hAnsi="Segoe UI" w:cs="Segoe UI"/>
        </w:rPr>
        <w:t xml:space="preserve"> [the stems and bits left over after the oats in the fields were harvested]. Other stuffings included </w:t>
      </w:r>
      <w:r w:rsidRPr="001B69BE">
        <w:rPr>
          <w:rFonts w:ascii="Segoe UI" w:hAnsi="Segoe UI" w:cs="Segoe UI"/>
          <w:b/>
          <w:bCs/>
        </w:rPr>
        <w:t>moss,</w:t>
      </w:r>
      <w:r w:rsidRPr="006172C7">
        <w:rPr>
          <w:rFonts w:ascii="Segoe UI" w:hAnsi="Segoe UI" w:cs="Segoe UI"/>
        </w:rPr>
        <w:t xml:space="preserve"> </w:t>
      </w:r>
      <w:r w:rsidRPr="001B69BE">
        <w:rPr>
          <w:rFonts w:ascii="Segoe UI" w:hAnsi="Segoe UI" w:cs="Segoe UI"/>
          <w:b/>
          <w:bCs/>
        </w:rPr>
        <w:t>wool flock</w:t>
      </w:r>
      <w:r w:rsidRPr="006172C7">
        <w:rPr>
          <w:rFonts w:ascii="Segoe UI" w:hAnsi="Segoe UI" w:cs="Segoe UI"/>
        </w:rPr>
        <w:t xml:space="preserve"> [the wool straight from </w:t>
      </w:r>
      <w:r w:rsidRPr="001B69BE">
        <w:rPr>
          <w:rFonts w:ascii="Segoe UI" w:hAnsi="Segoe UI" w:cs="Segoe UI"/>
        </w:rPr>
        <w:t>the sheep</w:t>
      </w:r>
      <w:r w:rsidRPr="006172C7">
        <w:rPr>
          <w:rFonts w:ascii="Segoe UI" w:hAnsi="Segoe UI" w:cs="Segoe UI"/>
        </w:rPr>
        <w:t xml:space="preserve"> rather than spun into thread], and the fluff from things like </w:t>
      </w:r>
      <w:r w:rsidRPr="001B69BE">
        <w:rPr>
          <w:rFonts w:ascii="Segoe UI" w:hAnsi="Segoe UI" w:cs="Segoe UI"/>
          <w:b/>
          <w:bCs/>
        </w:rPr>
        <w:t xml:space="preserve">bullrushes </w:t>
      </w:r>
      <w:r w:rsidRPr="006172C7">
        <w:rPr>
          <w:rFonts w:ascii="Segoe UI" w:hAnsi="Segoe UI" w:cs="Segoe UI"/>
        </w:rPr>
        <w:t xml:space="preserve">which grow in boggy wetlands. These stuffings would be used alongside herbs that protected against things like bedbugs: </w:t>
      </w:r>
      <w:r w:rsidRPr="001B69BE">
        <w:rPr>
          <w:rFonts w:ascii="Segoe UI" w:hAnsi="Segoe UI" w:cs="Segoe UI"/>
          <w:b/>
          <w:bCs/>
        </w:rPr>
        <w:t xml:space="preserve">lavender </w:t>
      </w:r>
      <w:r w:rsidRPr="006172C7">
        <w:rPr>
          <w:rFonts w:ascii="Segoe UI" w:hAnsi="Segoe UI" w:cs="Segoe UI"/>
        </w:rPr>
        <w:t xml:space="preserve">and </w:t>
      </w:r>
      <w:r w:rsidRPr="001B69BE">
        <w:rPr>
          <w:rFonts w:ascii="Segoe UI" w:hAnsi="Segoe UI" w:cs="Segoe UI"/>
          <w:b/>
          <w:bCs/>
        </w:rPr>
        <w:t>rosemary</w:t>
      </w:r>
      <w:r w:rsidRPr="006172C7">
        <w:rPr>
          <w:rFonts w:ascii="Segoe UI" w:hAnsi="Segoe UI" w:cs="Segoe UI"/>
        </w:rPr>
        <w:t xml:space="preserve"> for example. </w:t>
      </w:r>
    </w:p>
    <w:p w14:paraId="222648C1" w14:textId="77777777" w:rsidR="00052DC6" w:rsidRPr="006172C7" w:rsidRDefault="00052DC6" w:rsidP="00052DC6">
      <w:pPr>
        <w:jc w:val="both"/>
        <w:rPr>
          <w:rFonts w:ascii="Segoe UI" w:hAnsi="Segoe UI" w:cs="Segoe UI"/>
        </w:rPr>
      </w:pPr>
    </w:p>
    <w:p w14:paraId="31C1E99C" w14:textId="77777777" w:rsidR="00052DC6" w:rsidRPr="006172C7" w:rsidRDefault="00052DC6" w:rsidP="00052DC6">
      <w:pPr>
        <w:rPr>
          <w:rFonts w:ascii="Segoe UI" w:hAnsi="Segoe UI" w:cs="Segoe UI"/>
        </w:rPr>
      </w:pPr>
      <w:r w:rsidRPr="001B69BE">
        <w:rPr>
          <w:rFonts w:ascii="Segoe UI" w:hAnsi="Segoe UI" w:cs="Segoe UI"/>
          <w:b/>
          <w:bCs/>
        </w:rPr>
        <w:lastRenderedPageBreak/>
        <w:t>Remedies:</w:t>
      </w:r>
    </w:p>
    <w:p w14:paraId="772BC2CF" w14:textId="77777777" w:rsidR="00052DC6" w:rsidRPr="006172C7" w:rsidRDefault="00052DC6" w:rsidP="00052DC6">
      <w:pPr>
        <w:rPr>
          <w:rFonts w:ascii="Segoe UI" w:hAnsi="Segoe UI" w:cs="Segoe UI"/>
        </w:rPr>
      </w:pPr>
    </w:p>
    <w:p w14:paraId="64DD87CB" w14:textId="7BD10BFC" w:rsidR="00052DC6" w:rsidRPr="006172C7" w:rsidRDefault="23679C9C">
      <w:pPr>
        <w:jc w:val="both"/>
        <w:rPr>
          <w:rFonts w:ascii="Segoe UI" w:hAnsi="Segoe UI" w:cs="Segoe UI"/>
        </w:rPr>
      </w:pPr>
      <w:r w:rsidRPr="006172C7">
        <w:rPr>
          <w:rFonts w:ascii="Segoe UI" w:hAnsi="Segoe UI" w:cs="Segoe UI"/>
        </w:rPr>
        <w:t xml:space="preserve">Tudor and Stuart sleep remedies included herbs and spices such as </w:t>
      </w:r>
      <w:r w:rsidRPr="001B69BE">
        <w:rPr>
          <w:rFonts w:ascii="Segoe UI" w:hAnsi="Segoe UI" w:cs="Segoe UI"/>
          <w:b/>
          <w:bCs/>
        </w:rPr>
        <w:t>rose</w:t>
      </w:r>
      <w:r w:rsidRPr="006172C7">
        <w:rPr>
          <w:rFonts w:ascii="Segoe UI" w:hAnsi="Segoe UI" w:cs="Segoe UI"/>
        </w:rPr>
        <w:t xml:space="preserve">, </w:t>
      </w:r>
      <w:r w:rsidRPr="001B69BE">
        <w:rPr>
          <w:rFonts w:ascii="Segoe UI" w:hAnsi="Segoe UI" w:cs="Segoe UI"/>
          <w:b/>
          <w:bCs/>
        </w:rPr>
        <w:t>lavender</w:t>
      </w:r>
      <w:r w:rsidRPr="006172C7">
        <w:rPr>
          <w:rFonts w:ascii="Segoe UI" w:hAnsi="Segoe UI" w:cs="Segoe UI"/>
        </w:rPr>
        <w:t xml:space="preserve">, </w:t>
      </w:r>
      <w:r w:rsidRPr="001B69BE">
        <w:rPr>
          <w:rFonts w:ascii="Segoe UI" w:hAnsi="Segoe UI" w:cs="Segoe UI"/>
          <w:b/>
          <w:bCs/>
        </w:rPr>
        <w:t>camomile</w:t>
      </w:r>
      <w:r w:rsidRPr="006172C7">
        <w:rPr>
          <w:rFonts w:ascii="Segoe UI" w:hAnsi="Segoe UI" w:cs="Segoe UI"/>
        </w:rPr>
        <w:t xml:space="preserve">, </w:t>
      </w:r>
      <w:r w:rsidRPr="001B69BE">
        <w:rPr>
          <w:rFonts w:ascii="Segoe UI" w:hAnsi="Segoe UI" w:cs="Segoe UI"/>
          <w:b/>
          <w:bCs/>
        </w:rPr>
        <w:t>fennel seeds</w:t>
      </w:r>
      <w:r w:rsidRPr="006172C7">
        <w:rPr>
          <w:rFonts w:ascii="Segoe UI" w:hAnsi="Segoe UI" w:cs="Segoe UI"/>
        </w:rPr>
        <w:t xml:space="preserve">, and </w:t>
      </w:r>
      <w:r w:rsidRPr="001B69BE">
        <w:rPr>
          <w:rFonts w:ascii="Segoe UI" w:hAnsi="Segoe UI" w:cs="Segoe UI"/>
          <w:b/>
          <w:bCs/>
        </w:rPr>
        <w:t>lemon balm</w:t>
      </w:r>
      <w:r w:rsidRPr="001B69BE">
        <w:rPr>
          <w:rFonts w:ascii="Segoe UI" w:hAnsi="Segoe UI" w:cs="Segoe UI"/>
        </w:rPr>
        <w:t xml:space="preserve">. </w:t>
      </w:r>
      <w:r w:rsidRPr="006172C7">
        <w:rPr>
          <w:rFonts w:ascii="Segoe UI" w:hAnsi="Segoe UI" w:cs="Segoe UI"/>
        </w:rPr>
        <w:t xml:space="preserve">You might want to include these in your sleep garden collages. These helped people to feel relaxed and calm and were believed to bring on sleep. All these ingredients could be dried and then gathered up in a cloth square, tied with string or ribbon, and placed under the pillow. Cooling ingredients like </w:t>
      </w:r>
      <w:r w:rsidRPr="001B69BE">
        <w:rPr>
          <w:rFonts w:ascii="Segoe UI" w:hAnsi="Segoe UI" w:cs="Segoe UI"/>
          <w:b/>
          <w:bCs/>
        </w:rPr>
        <w:t>rose</w:t>
      </w:r>
      <w:r w:rsidRPr="006172C7">
        <w:rPr>
          <w:rFonts w:ascii="Segoe UI" w:hAnsi="Segoe UI" w:cs="Segoe UI"/>
        </w:rPr>
        <w:t xml:space="preserve"> and </w:t>
      </w:r>
      <w:r w:rsidRPr="001B69BE">
        <w:rPr>
          <w:rFonts w:ascii="Segoe UI" w:hAnsi="Segoe UI" w:cs="Segoe UI"/>
          <w:b/>
          <w:bCs/>
        </w:rPr>
        <w:t>violets</w:t>
      </w:r>
      <w:r w:rsidRPr="006172C7">
        <w:rPr>
          <w:rFonts w:ascii="Segoe UI" w:hAnsi="Segoe UI" w:cs="Segoe UI"/>
        </w:rPr>
        <w:t xml:space="preserve"> could be used in washing waters to cool the head, arms, and legs before bed. Warm herbs like lavender could be used in pot </w:t>
      </w:r>
      <w:r w:rsidR="001B69BE" w:rsidRPr="006172C7">
        <w:rPr>
          <w:rFonts w:ascii="Segoe UI" w:hAnsi="Segoe UI" w:cs="Segoe UI"/>
        </w:rPr>
        <w:t>Pourri</w:t>
      </w:r>
      <w:r w:rsidRPr="006172C7">
        <w:rPr>
          <w:rFonts w:ascii="Segoe UI" w:hAnsi="Segoe UI" w:cs="Segoe UI"/>
        </w:rPr>
        <w:t xml:space="preserve"> or heated to clean and warm the air and stop bad smells that were believed caused illness. </w:t>
      </w:r>
    </w:p>
    <w:p w14:paraId="590F5157" w14:textId="77777777" w:rsidR="00052DC6" w:rsidRPr="006172C7" w:rsidRDefault="00052DC6" w:rsidP="00052DC6">
      <w:pPr>
        <w:jc w:val="both"/>
        <w:rPr>
          <w:rFonts w:ascii="Segoe UI" w:hAnsi="Segoe UI" w:cs="Segoe UI"/>
        </w:rPr>
      </w:pPr>
    </w:p>
    <w:p w14:paraId="5E76D35E" w14:textId="51072765" w:rsidR="00052DC6" w:rsidRPr="006172C7" w:rsidRDefault="23679C9C" w:rsidP="00052DC6">
      <w:pPr>
        <w:jc w:val="both"/>
        <w:rPr>
          <w:rFonts w:ascii="Segoe UI" w:hAnsi="Segoe UI" w:cs="Segoe UI"/>
        </w:rPr>
      </w:pPr>
      <w:r w:rsidRPr="006172C7">
        <w:rPr>
          <w:rFonts w:ascii="Segoe UI" w:hAnsi="Segoe UI" w:cs="Segoe UI"/>
        </w:rPr>
        <w:t xml:space="preserve">Other natural ingredients that could be grown in gardens and used in remedies are listed below. These had different temperatures that worked to heat or cool the body and room depending on whether it was summer or winter: </w:t>
      </w:r>
    </w:p>
    <w:p w14:paraId="0F97B137" w14:textId="77777777" w:rsidR="00052DC6" w:rsidRPr="006172C7" w:rsidRDefault="00052DC6" w:rsidP="00052DC6">
      <w:pPr>
        <w:jc w:val="both"/>
        <w:rPr>
          <w:rFonts w:ascii="Segoe UI" w:hAnsi="Segoe UI" w:cs="Segoe UI"/>
        </w:rPr>
      </w:pPr>
    </w:p>
    <w:tbl>
      <w:tblPr>
        <w:tblStyle w:val="TableGrid"/>
        <w:tblW w:w="0" w:type="auto"/>
        <w:tblLook w:val="04A0" w:firstRow="1" w:lastRow="0" w:firstColumn="1" w:lastColumn="0" w:noHBand="0" w:noVBand="1"/>
      </w:tblPr>
      <w:tblGrid>
        <w:gridCol w:w="4508"/>
        <w:gridCol w:w="4508"/>
      </w:tblGrid>
      <w:tr w:rsidR="00052DC6" w:rsidRPr="006172C7" w14:paraId="62F57D82" w14:textId="77777777" w:rsidTr="3AA4E77E">
        <w:tc>
          <w:tcPr>
            <w:tcW w:w="4508" w:type="dxa"/>
            <w:shd w:val="clear" w:color="auto" w:fill="CBD3DE"/>
          </w:tcPr>
          <w:p w14:paraId="49764C51" w14:textId="77777777" w:rsidR="00052DC6" w:rsidRPr="001B69BE" w:rsidRDefault="00052DC6" w:rsidP="00B11F32">
            <w:pPr>
              <w:rPr>
                <w:rFonts w:ascii="Segoe UI" w:hAnsi="Segoe UI" w:cs="Segoe UI"/>
                <w:b/>
                <w:bCs/>
              </w:rPr>
            </w:pPr>
            <w:r w:rsidRPr="001B69BE">
              <w:rPr>
                <w:rFonts w:ascii="Segoe UI" w:hAnsi="Segoe UI" w:cs="Segoe UI"/>
                <w:b/>
                <w:bCs/>
              </w:rPr>
              <w:t>Cold</w:t>
            </w:r>
          </w:p>
        </w:tc>
        <w:tc>
          <w:tcPr>
            <w:tcW w:w="4508" w:type="dxa"/>
            <w:shd w:val="clear" w:color="auto" w:fill="EB8D5D"/>
          </w:tcPr>
          <w:p w14:paraId="5A5AA840" w14:textId="77777777" w:rsidR="00052DC6" w:rsidRPr="001B69BE" w:rsidRDefault="00052DC6" w:rsidP="00B11F32">
            <w:pPr>
              <w:rPr>
                <w:rFonts w:ascii="Segoe UI" w:hAnsi="Segoe UI" w:cs="Segoe UI"/>
                <w:b/>
                <w:bCs/>
              </w:rPr>
            </w:pPr>
            <w:r w:rsidRPr="001B69BE">
              <w:rPr>
                <w:rFonts w:ascii="Segoe UI" w:hAnsi="Segoe UI" w:cs="Segoe UI"/>
                <w:b/>
                <w:bCs/>
              </w:rPr>
              <w:t>Hot</w:t>
            </w:r>
          </w:p>
        </w:tc>
      </w:tr>
      <w:tr w:rsidR="00052DC6" w:rsidRPr="006172C7" w14:paraId="301E0D04" w14:textId="77777777" w:rsidTr="3AA4E77E">
        <w:tc>
          <w:tcPr>
            <w:tcW w:w="4508" w:type="dxa"/>
            <w:shd w:val="clear" w:color="auto" w:fill="CBD3DE"/>
          </w:tcPr>
          <w:p w14:paraId="7EDCD165" w14:textId="77777777" w:rsidR="00052DC6" w:rsidRPr="001B69BE" w:rsidRDefault="3AA4E77E" w:rsidP="3AA4E77E">
            <w:pPr>
              <w:spacing w:after="160" w:line="259" w:lineRule="auto"/>
              <w:rPr>
                <w:rFonts w:ascii="Segoe UI" w:hAnsi="Segoe UI" w:cs="Segoe UI"/>
              </w:rPr>
            </w:pPr>
            <w:r w:rsidRPr="001B69BE">
              <w:rPr>
                <w:rFonts w:ascii="Segoe UI" w:hAnsi="Segoe UI" w:cs="Segoe UI"/>
              </w:rPr>
              <w:t>Violets</w:t>
            </w:r>
          </w:p>
        </w:tc>
        <w:tc>
          <w:tcPr>
            <w:tcW w:w="4508" w:type="dxa"/>
            <w:shd w:val="clear" w:color="auto" w:fill="EB8D5D"/>
          </w:tcPr>
          <w:p w14:paraId="785A027A" w14:textId="77777777" w:rsidR="00052DC6" w:rsidRPr="001B69BE" w:rsidRDefault="3AA4E77E" w:rsidP="3AA4E77E">
            <w:pPr>
              <w:spacing w:after="160" w:line="259" w:lineRule="auto"/>
              <w:rPr>
                <w:rFonts w:ascii="Segoe UI" w:hAnsi="Segoe UI" w:cs="Segoe UI"/>
              </w:rPr>
            </w:pPr>
            <w:r w:rsidRPr="001B69BE">
              <w:rPr>
                <w:rFonts w:ascii="Segoe UI" w:hAnsi="Segoe UI" w:cs="Segoe UI"/>
              </w:rPr>
              <w:t>Valerian</w:t>
            </w:r>
          </w:p>
        </w:tc>
      </w:tr>
      <w:tr w:rsidR="00052DC6" w:rsidRPr="006172C7" w14:paraId="51303E7F" w14:textId="77777777" w:rsidTr="3AA4E77E">
        <w:tc>
          <w:tcPr>
            <w:tcW w:w="4508" w:type="dxa"/>
            <w:shd w:val="clear" w:color="auto" w:fill="CBD3DE"/>
          </w:tcPr>
          <w:p w14:paraId="0BE60E53" w14:textId="77777777" w:rsidR="00052DC6" w:rsidRPr="001B69BE" w:rsidRDefault="3AA4E77E" w:rsidP="3AA4E77E">
            <w:pPr>
              <w:spacing w:after="160" w:line="259" w:lineRule="auto"/>
              <w:rPr>
                <w:rFonts w:ascii="Segoe UI" w:hAnsi="Segoe UI" w:cs="Segoe UI"/>
              </w:rPr>
            </w:pPr>
            <w:r w:rsidRPr="001B69BE">
              <w:rPr>
                <w:rFonts w:ascii="Segoe UI" w:hAnsi="Segoe UI" w:cs="Segoe UI"/>
              </w:rPr>
              <w:t xml:space="preserve">Borage </w:t>
            </w:r>
          </w:p>
        </w:tc>
        <w:tc>
          <w:tcPr>
            <w:tcW w:w="4508" w:type="dxa"/>
            <w:shd w:val="clear" w:color="auto" w:fill="EB8D5D"/>
          </w:tcPr>
          <w:p w14:paraId="13C03EA7" w14:textId="77777777" w:rsidR="00052DC6" w:rsidRPr="001B69BE" w:rsidRDefault="3AA4E77E" w:rsidP="3AA4E77E">
            <w:pPr>
              <w:rPr>
                <w:rFonts w:ascii="Segoe UI" w:hAnsi="Segoe UI" w:cs="Segoe UI"/>
              </w:rPr>
            </w:pPr>
            <w:r w:rsidRPr="001B69BE">
              <w:rPr>
                <w:rFonts w:ascii="Segoe UI" w:hAnsi="Segoe UI" w:cs="Segoe UI"/>
              </w:rPr>
              <w:t>Lemon balm</w:t>
            </w:r>
          </w:p>
        </w:tc>
      </w:tr>
      <w:tr w:rsidR="00052DC6" w:rsidRPr="006172C7" w14:paraId="702B7FDC" w14:textId="77777777" w:rsidTr="3AA4E77E">
        <w:tc>
          <w:tcPr>
            <w:tcW w:w="4508" w:type="dxa"/>
            <w:shd w:val="clear" w:color="auto" w:fill="CBD3DE"/>
          </w:tcPr>
          <w:p w14:paraId="42DA5FF5" w14:textId="77777777" w:rsidR="00052DC6" w:rsidRPr="001B69BE" w:rsidRDefault="3AA4E77E" w:rsidP="3AA4E77E">
            <w:pPr>
              <w:spacing w:after="160" w:line="259" w:lineRule="auto"/>
              <w:rPr>
                <w:rFonts w:ascii="Segoe UI" w:hAnsi="Segoe UI" w:cs="Segoe UI"/>
              </w:rPr>
            </w:pPr>
            <w:r w:rsidRPr="001B69BE">
              <w:rPr>
                <w:rFonts w:ascii="Segoe UI" w:hAnsi="Segoe UI" w:cs="Segoe UI"/>
              </w:rPr>
              <w:t>Poppies</w:t>
            </w:r>
          </w:p>
        </w:tc>
        <w:tc>
          <w:tcPr>
            <w:tcW w:w="4508" w:type="dxa"/>
            <w:shd w:val="clear" w:color="auto" w:fill="EB8D5D"/>
          </w:tcPr>
          <w:p w14:paraId="4EA02154" w14:textId="77777777" w:rsidR="00052DC6" w:rsidRPr="001B69BE" w:rsidRDefault="3AA4E77E" w:rsidP="00B11F32">
            <w:pPr>
              <w:rPr>
                <w:rFonts w:ascii="Segoe UI" w:hAnsi="Segoe UI" w:cs="Segoe UI"/>
              </w:rPr>
            </w:pPr>
            <w:r w:rsidRPr="001B69BE">
              <w:rPr>
                <w:rFonts w:ascii="Segoe UI" w:hAnsi="Segoe UI" w:cs="Segoe UI"/>
              </w:rPr>
              <w:t>Cowslips and primroses</w:t>
            </w:r>
          </w:p>
        </w:tc>
      </w:tr>
      <w:tr w:rsidR="00052DC6" w:rsidRPr="006172C7" w14:paraId="091AB856" w14:textId="77777777" w:rsidTr="3AA4E77E">
        <w:tc>
          <w:tcPr>
            <w:tcW w:w="4508" w:type="dxa"/>
            <w:shd w:val="clear" w:color="auto" w:fill="CBD3DE"/>
          </w:tcPr>
          <w:p w14:paraId="2A4CDC5F" w14:textId="2D1E936B" w:rsidR="00052DC6" w:rsidRPr="001B69BE" w:rsidRDefault="3AA4E77E" w:rsidP="3AA4E77E">
            <w:pPr>
              <w:spacing w:after="160" w:line="259" w:lineRule="auto"/>
              <w:rPr>
                <w:rFonts w:ascii="Segoe UI" w:hAnsi="Segoe UI" w:cs="Segoe UI"/>
              </w:rPr>
            </w:pPr>
            <w:r w:rsidRPr="001B69BE">
              <w:rPr>
                <w:rFonts w:ascii="Segoe UI" w:hAnsi="Segoe UI" w:cs="Segoe UI"/>
              </w:rPr>
              <w:t xml:space="preserve">Roses </w:t>
            </w:r>
          </w:p>
          <w:p w14:paraId="4FD50DC9" w14:textId="1A7F3E16" w:rsidR="00052DC6" w:rsidRPr="001B69BE" w:rsidRDefault="00052DC6" w:rsidP="00B11F32">
            <w:pPr>
              <w:spacing w:after="160" w:line="259" w:lineRule="auto"/>
              <w:rPr>
                <w:rFonts w:ascii="Segoe UI" w:hAnsi="Segoe UI" w:cs="Segoe UI"/>
              </w:rPr>
            </w:pPr>
          </w:p>
        </w:tc>
        <w:tc>
          <w:tcPr>
            <w:tcW w:w="4508" w:type="dxa"/>
            <w:shd w:val="clear" w:color="auto" w:fill="EB8D5D"/>
          </w:tcPr>
          <w:p w14:paraId="3B7EC364" w14:textId="77777777" w:rsidR="00052DC6" w:rsidRPr="001B69BE" w:rsidRDefault="3AA4E77E" w:rsidP="3AA4E77E">
            <w:pPr>
              <w:rPr>
                <w:rFonts w:ascii="Segoe UI" w:hAnsi="Segoe UI" w:cs="Segoe UI"/>
              </w:rPr>
            </w:pPr>
            <w:r w:rsidRPr="001B69BE">
              <w:rPr>
                <w:rFonts w:ascii="Segoe UI" w:hAnsi="Segoe UI" w:cs="Segoe UI"/>
              </w:rPr>
              <w:t>Onions</w:t>
            </w:r>
          </w:p>
        </w:tc>
      </w:tr>
      <w:tr w:rsidR="00052DC6" w:rsidRPr="006172C7" w14:paraId="04D7E3A8" w14:textId="77777777" w:rsidTr="3AA4E77E">
        <w:tc>
          <w:tcPr>
            <w:tcW w:w="4508" w:type="dxa"/>
            <w:shd w:val="clear" w:color="auto" w:fill="CBD3DE"/>
          </w:tcPr>
          <w:p w14:paraId="3034B126" w14:textId="366ADC01" w:rsidR="00052DC6" w:rsidRPr="001B69BE" w:rsidRDefault="3AA4E77E" w:rsidP="3AA4E77E">
            <w:pPr>
              <w:rPr>
                <w:rFonts w:ascii="Segoe UI" w:hAnsi="Segoe UI" w:cs="Segoe UI"/>
              </w:rPr>
            </w:pPr>
            <w:r w:rsidRPr="001B69BE">
              <w:rPr>
                <w:rFonts w:ascii="Segoe UI" w:hAnsi="Segoe UI" w:cs="Segoe UI"/>
              </w:rPr>
              <w:t xml:space="preserve">Lettuce </w:t>
            </w:r>
          </w:p>
          <w:p w14:paraId="611E6906" w14:textId="1E7D9727" w:rsidR="00052DC6" w:rsidRPr="001B69BE" w:rsidRDefault="00052DC6" w:rsidP="00B11F32">
            <w:pPr>
              <w:rPr>
                <w:rFonts w:ascii="Segoe UI" w:hAnsi="Segoe UI" w:cs="Segoe UI"/>
              </w:rPr>
            </w:pPr>
          </w:p>
        </w:tc>
        <w:tc>
          <w:tcPr>
            <w:tcW w:w="4508" w:type="dxa"/>
            <w:shd w:val="clear" w:color="auto" w:fill="EB8D5D"/>
          </w:tcPr>
          <w:p w14:paraId="66AFE458" w14:textId="77777777" w:rsidR="00052DC6" w:rsidRPr="001B69BE" w:rsidRDefault="3AA4E77E" w:rsidP="00B11F32">
            <w:pPr>
              <w:rPr>
                <w:rFonts w:ascii="Segoe UI" w:hAnsi="Segoe UI" w:cs="Segoe UI"/>
              </w:rPr>
            </w:pPr>
            <w:r w:rsidRPr="001B69BE">
              <w:rPr>
                <w:rFonts w:ascii="Segoe UI" w:hAnsi="Segoe UI" w:cs="Segoe UI"/>
              </w:rPr>
              <w:t>Fennel and dill</w:t>
            </w:r>
          </w:p>
        </w:tc>
      </w:tr>
      <w:tr w:rsidR="00052DC6" w:rsidRPr="006172C7" w14:paraId="1A8BB876" w14:textId="77777777" w:rsidTr="3AA4E77E">
        <w:tc>
          <w:tcPr>
            <w:tcW w:w="4508" w:type="dxa"/>
            <w:shd w:val="clear" w:color="auto" w:fill="CBD3DE"/>
          </w:tcPr>
          <w:p w14:paraId="694555C8" w14:textId="531C7FBE" w:rsidR="00052DC6" w:rsidRPr="001B69BE" w:rsidRDefault="3AA4E77E" w:rsidP="00B11F32">
            <w:pPr>
              <w:rPr>
                <w:rFonts w:ascii="Segoe UI" w:hAnsi="Segoe UI" w:cs="Segoe UI"/>
              </w:rPr>
            </w:pPr>
            <w:r w:rsidRPr="001B69BE">
              <w:rPr>
                <w:rFonts w:ascii="Segoe UI" w:hAnsi="Segoe UI" w:cs="Segoe UI"/>
              </w:rPr>
              <w:t>Barley</w:t>
            </w:r>
          </w:p>
        </w:tc>
        <w:tc>
          <w:tcPr>
            <w:tcW w:w="4508" w:type="dxa"/>
            <w:shd w:val="clear" w:color="auto" w:fill="EB8D5D"/>
          </w:tcPr>
          <w:p w14:paraId="23F8CAE0" w14:textId="77777777" w:rsidR="00052DC6" w:rsidRPr="001B69BE" w:rsidRDefault="3AA4E77E" w:rsidP="3AA4E77E">
            <w:pPr>
              <w:rPr>
                <w:rFonts w:ascii="Segoe UI" w:hAnsi="Segoe UI" w:cs="Segoe UI"/>
              </w:rPr>
            </w:pPr>
            <w:r w:rsidRPr="001B69BE">
              <w:rPr>
                <w:rFonts w:ascii="Segoe UI" w:hAnsi="Segoe UI" w:cs="Segoe UI"/>
              </w:rPr>
              <w:t>Lavender</w:t>
            </w:r>
          </w:p>
        </w:tc>
      </w:tr>
      <w:tr w:rsidR="00052DC6" w:rsidRPr="006172C7" w14:paraId="39FD6D82" w14:textId="77777777" w:rsidTr="3AA4E77E">
        <w:tc>
          <w:tcPr>
            <w:tcW w:w="4508" w:type="dxa"/>
            <w:shd w:val="clear" w:color="auto" w:fill="CBD3DE"/>
          </w:tcPr>
          <w:p w14:paraId="7D304C79" w14:textId="075D8E4B" w:rsidR="00052DC6" w:rsidRPr="001B69BE" w:rsidRDefault="3AA4E77E" w:rsidP="00B11F32">
            <w:pPr>
              <w:rPr>
                <w:rFonts w:ascii="Segoe UI" w:hAnsi="Segoe UI" w:cs="Segoe UI"/>
              </w:rPr>
            </w:pPr>
            <w:r w:rsidRPr="001B69BE">
              <w:rPr>
                <w:rFonts w:ascii="Segoe UI" w:hAnsi="Segoe UI" w:cs="Segoe UI"/>
              </w:rPr>
              <w:t>Bullrushes (what the Tudors called ‘cat tails’</w:t>
            </w:r>
          </w:p>
        </w:tc>
        <w:tc>
          <w:tcPr>
            <w:tcW w:w="4508" w:type="dxa"/>
            <w:shd w:val="clear" w:color="auto" w:fill="EB8D5D"/>
          </w:tcPr>
          <w:p w14:paraId="40F2B458" w14:textId="77777777" w:rsidR="00052DC6" w:rsidRPr="001B69BE" w:rsidRDefault="3AA4E77E" w:rsidP="3AA4E77E">
            <w:pPr>
              <w:rPr>
                <w:rFonts w:ascii="Segoe UI" w:hAnsi="Segoe UI" w:cs="Segoe UI"/>
              </w:rPr>
            </w:pPr>
            <w:r w:rsidRPr="001B69BE">
              <w:rPr>
                <w:rFonts w:ascii="Segoe UI" w:hAnsi="Segoe UI" w:cs="Segoe UI"/>
              </w:rPr>
              <w:t>Camomile</w:t>
            </w:r>
          </w:p>
        </w:tc>
      </w:tr>
    </w:tbl>
    <w:p w14:paraId="4A5EF063" w14:textId="77777777" w:rsidR="00052DC6" w:rsidRPr="006172C7" w:rsidRDefault="00052DC6" w:rsidP="00052DC6">
      <w:pPr>
        <w:jc w:val="both"/>
        <w:rPr>
          <w:rFonts w:ascii="Segoe UI" w:hAnsi="Segoe UI" w:cs="Segoe UI"/>
        </w:rPr>
      </w:pPr>
    </w:p>
    <w:p w14:paraId="3738EFD7" w14:textId="2B2886CC" w:rsidR="00052DC6" w:rsidRPr="006172C7" w:rsidRDefault="23679C9C">
      <w:pPr>
        <w:jc w:val="both"/>
        <w:rPr>
          <w:rFonts w:ascii="Segoe UI" w:hAnsi="Segoe UI" w:cs="Segoe UI"/>
        </w:rPr>
      </w:pPr>
      <w:r w:rsidRPr="006172C7">
        <w:rPr>
          <w:rFonts w:ascii="Segoe UI" w:hAnsi="Segoe UI" w:cs="Segoe UI"/>
        </w:rPr>
        <w:t xml:space="preserve">All these ingredients worked through the scents they produced, the feelings they caused on the skin, or the effect they had when they were eaten. </w:t>
      </w:r>
    </w:p>
    <w:p w14:paraId="1E55D7D6" w14:textId="77777777" w:rsidR="00052DC6" w:rsidRPr="006172C7" w:rsidRDefault="00052DC6" w:rsidP="00052DC6">
      <w:pPr>
        <w:jc w:val="both"/>
        <w:rPr>
          <w:rFonts w:ascii="Segoe UI" w:hAnsi="Segoe UI" w:cs="Segoe UI"/>
        </w:rPr>
      </w:pPr>
    </w:p>
    <w:p w14:paraId="5E45E037" w14:textId="10038A3B" w:rsidR="00052DC6" w:rsidRPr="001B69BE" w:rsidRDefault="3AA4E77E" w:rsidP="00052DC6">
      <w:pPr>
        <w:rPr>
          <w:rFonts w:ascii="Segoe UI" w:hAnsi="Segoe UI" w:cs="Segoe UI"/>
          <w:b/>
          <w:bCs/>
        </w:rPr>
      </w:pPr>
      <w:r w:rsidRPr="001B69BE">
        <w:rPr>
          <w:rFonts w:ascii="Segoe UI" w:hAnsi="Segoe UI" w:cs="Segoe UI"/>
          <w:b/>
          <w:bCs/>
        </w:rPr>
        <w:t>Foods and Crops:</w:t>
      </w:r>
    </w:p>
    <w:p w14:paraId="39B79604" w14:textId="77777777" w:rsidR="00052DC6" w:rsidRPr="006172C7" w:rsidRDefault="00052DC6" w:rsidP="00052DC6">
      <w:pPr>
        <w:rPr>
          <w:rFonts w:ascii="Segoe UI" w:hAnsi="Segoe UI" w:cs="Segoe UI"/>
        </w:rPr>
      </w:pPr>
    </w:p>
    <w:p w14:paraId="71BC57C4" w14:textId="143B7C63" w:rsidR="00052DC6" w:rsidRPr="006172C7" w:rsidRDefault="3AA4E77E" w:rsidP="00052DC6">
      <w:pPr>
        <w:jc w:val="both"/>
        <w:rPr>
          <w:rFonts w:ascii="Segoe UI" w:hAnsi="Segoe UI" w:cs="Segoe UI"/>
        </w:rPr>
      </w:pPr>
      <w:r w:rsidRPr="006172C7">
        <w:rPr>
          <w:rFonts w:ascii="Segoe UI" w:hAnsi="Segoe UI" w:cs="Segoe UI"/>
        </w:rPr>
        <w:t xml:space="preserve">Some crops like </w:t>
      </w:r>
      <w:r w:rsidRPr="001B69BE">
        <w:rPr>
          <w:rFonts w:ascii="Segoe UI" w:hAnsi="Segoe UI" w:cs="Segoe UI"/>
          <w:b/>
          <w:bCs/>
        </w:rPr>
        <w:t>flax</w:t>
      </w:r>
      <w:r w:rsidRPr="006172C7">
        <w:rPr>
          <w:rFonts w:ascii="Segoe UI" w:hAnsi="Segoe UI" w:cs="Segoe UI"/>
        </w:rPr>
        <w:t xml:space="preserve"> were important for making </w:t>
      </w:r>
      <w:r w:rsidRPr="001B69BE">
        <w:rPr>
          <w:rFonts w:ascii="Segoe UI" w:hAnsi="Segoe UI" w:cs="Segoe UI"/>
          <w:b/>
          <w:bCs/>
        </w:rPr>
        <w:t>linen</w:t>
      </w:r>
      <w:r w:rsidRPr="006172C7">
        <w:rPr>
          <w:rFonts w:ascii="Segoe UI" w:hAnsi="Segoe UI" w:cs="Segoe UI"/>
        </w:rPr>
        <w:t xml:space="preserve"> for bedding. The plant was dried out once it had flowered and then the fibres inside </w:t>
      </w:r>
      <w:r w:rsidR="001D58A7" w:rsidRPr="006172C7">
        <w:rPr>
          <w:rFonts w:ascii="Segoe UI" w:hAnsi="Segoe UI" w:cs="Segoe UI"/>
        </w:rPr>
        <w:t xml:space="preserve">the stems </w:t>
      </w:r>
      <w:r w:rsidRPr="006172C7">
        <w:rPr>
          <w:rFonts w:ascii="Segoe UI" w:hAnsi="Segoe UI" w:cs="Segoe UI"/>
        </w:rPr>
        <w:t xml:space="preserve">were combed and spun on spindles and spinning wheels before being woven into </w:t>
      </w:r>
      <w:r w:rsidR="001D58A7" w:rsidRPr="006172C7">
        <w:rPr>
          <w:rFonts w:ascii="Segoe UI" w:hAnsi="Segoe UI" w:cs="Segoe UI"/>
        </w:rPr>
        <w:t xml:space="preserve">fabric for </w:t>
      </w:r>
      <w:r w:rsidRPr="006172C7">
        <w:rPr>
          <w:rFonts w:ascii="Segoe UI" w:hAnsi="Segoe UI" w:cs="Segoe UI"/>
        </w:rPr>
        <w:t>bedsheets, night gowns and night caps. Flax seeds also appeared in sleep remedies, as with the recipe below.</w:t>
      </w:r>
    </w:p>
    <w:p w14:paraId="48E50152" w14:textId="4742C7F8" w:rsidR="00052DC6" w:rsidRPr="006172C7" w:rsidRDefault="00052DC6" w:rsidP="00052DC6">
      <w:pPr>
        <w:jc w:val="both"/>
        <w:rPr>
          <w:rFonts w:ascii="Segoe UI" w:hAnsi="Segoe UI" w:cs="Segoe UI"/>
        </w:rPr>
      </w:pPr>
    </w:p>
    <w:p w14:paraId="3FA6AF43" w14:textId="491FA028" w:rsidR="00052DC6" w:rsidRPr="006172C7" w:rsidRDefault="3AA4E77E" w:rsidP="00052DC6">
      <w:pPr>
        <w:jc w:val="both"/>
        <w:rPr>
          <w:rFonts w:ascii="Segoe UI" w:hAnsi="Segoe UI" w:cs="Segoe UI"/>
        </w:rPr>
      </w:pPr>
      <w:r w:rsidRPr="006172C7">
        <w:rPr>
          <w:rFonts w:ascii="Segoe UI" w:hAnsi="Segoe UI" w:cs="Segoe UI"/>
        </w:rPr>
        <w:lastRenderedPageBreak/>
        <w:t>When crops were harvested</w:t>
      </w:r>
      <w:r w:rsidR="001D58A7" w:rsidRPr="006172C7">
        <w:rPr>
          <w:rFonts w:ascii="Segoe UI" w:hAnsi="Segoe UI" w:cs="Segoe UI"/>
        </w:rPr>
        <w:t>,</w:t>
      </w:r>
      <w:r w:rsidRPr="006172C7">
        <w:rPr>
          <w:rFonts w:ascii="Segoe UI" w:hAnsi="Segoe UI" w:cs="Segoe UI"/>
        </w:rPr>
        <w:t xml:space="preserve"> the straw from </w:t>
      </w:r>
      <w:r w:rsidRPr="001B69BE">
        <w:rPr>
          <w:rFonts w:ascii="Segoe UI" w:hAnsi="Segoe UI" w:cs="Segoe UI"/>
          <w:b/>
          <w:bCs/>
        </w:rPr>
        <w:t>wheat</w:t>
      </w:r>
      <w:r w:rsidRPr="006172C7">
        <w:rPr>
          <w:rFonts w:ascii="Segoe UI" w:hAnsi="Segoe UI" w:cs="Segoe UI"/>
        </w:rPr>
        <w:t xml:space="preserve"> or ‘chaff’ left behind from </w:t>
      </w:r>
      <w:r w:rsidRPr="001B69BE">
        <w:rPr>
          <w:rFonts w:ascii="Segoe UI" w:hAnsi="Segoe UI" w:cs="Segoe UI"/>
          <w:b/>
          <w:bCs/>
        </w:rPr>
        <w:t xml:space="preserve">oats </w:t>
      </w:r>
      <w:r w:rsidRPr="006172C7">
        <w:rPr>
          <w:rFonts w:ascii="Segoe UI" w:hAnsi="Segoe UI" w:cs="Segoe UI"/>
        </w:rPr>
        <w:t xml:space="preserve">could be used to stuff mattresses.  </w:t>
      </w:r>
    </w:p>
    <w:p w14:paraId="4DBA4F7C" w14:textId="3D59D1FD" w:rsidR="00052DC6" w:rsidRPr="006172C7" w:rsidRDefault="00052DC6" w:rsidP="00052DC6">
      <w:pPr>
        <w:jc w:val="both"/>
        <w:rPr>
          <w:rFonts w:ascii="Segoe UI" w:hAnsi="Segoe UI" w:cs="Segoe UI"/>
        </w:rPr>
      </w:pPr>
    </w:p>
    <w:p w14:paraId="5302F0D7" w14:textId="678AAB3B" w:rsidR="00052DC6" w:rsidRPr="006172C7" w:rsidRDefault="3AA4E77E">
      <w:pPr>
        <w:jc w:val="both"/>
        <w:rPr>
          <w:rFonts w:ascii="Segoe UI" w:hAnsi="Segoe UI" w:cs="Segoe UI"/>
        </w:rPr>
      </w:pPr>
      <w:r w:rsidRPr="001B69BE">
        <w:rPr>
          <w:rFonts w:ascii="Segoe UI" w:hAnsi="Segoe UI" w:cs="Segoe UI"/>
          <w:b/>
          <w:bCs/>
        </w:rPr>
        <w:t>Barley</w:t>
      </w:r>
      <w:r w:rsidRPr="006172C7">
        <w:rPr>
          <w:rFonts w:ascii="Segoe UI" w:hAnsi="Segoe UI" w:cs="Segoe UI"/>
        </w:rPr>
        <w:t xml:space="preserve"> could be</w:t>
      </w:r>
      <w:r w:rsidR="001D58A7" w:rsidRPr="006172C7">
        <w:rPr>
          <w:rFonts w:ascii="Segoe UI" w:hAnsi="Segoe UI" w:cs="Segoe UI"/>
        </w:rPr>
        <w:t xml:space="preserve"> </w:t>
      </w:r>
      <w:r w:rsidRPr="006172C7">
        <w:rPr>
          <w:rFonts w:ascii="Segoe UI" w:hAnsi="Segoe UI" w:cs="Segoe UI"/>
        </w:rPr>
        <w:t xml:space="preserve">ground </w:t>
      </w:r>
      <w:r w:rsidR="001D58A7" w:rsidRPr="006172C7">
        <w:rPr>
          <w:rFonts w:ascii="Segoe UI" w:hAnsi="Segoe UI" w:cs="Segoe UI"/>
        </w:rPr>
        <w:t xml:space="preserve">up </w:t>
      </w:r>
      <w:r w:rsidRPr="006172C7">
        <w:rPr>
          <w:rFonts w:ascii="Segoe UI" w:hAnsi="Segoe UI" w:cs="Segoe UI"/>
        </w:rPr>
        <w:t xml:space="preserve">with seeds like </w:t>
      </w:r>
      <w:r w:rsidRPr="001B69BE">
        <w:rPr>
          <w:rFonts w:ascii="Segoe UI" w:hAnsi="Segoe UI" w:cs="Segoe UI"/>
          <w:b/>
          <w:bCs/>
        </w:rPr>
        <w:t xml:space="preserve">flax </w:t>
      </w:r>
      <w:r w:rsidRPr="006172C7">
        <w:rPr>
          <w:rFonts w:ascii="Segoe UI" w:hAnsi="Segoe UI" w:cs="Segoe UI"/>
        </w:rPr>
        <w:t xml:space="preserve">or </w:t>
      </w:r>
      <w:r w:rsidRPr="001B69BE">
        <w:rPr>
          <w:rFonts w:ascii="Segoe UI" w:hAnsi="Segoe UI" w:cs="Segoe UI"/>
          <w:b/>
          <w:bCs/>
        </w:rPr>
        <w:t>poppy</w:t>
      </w:r>
      <w:r w:rsidRPr="006172C7">
        <w:rPr>
          <w:rFonts w:ascii="Segoe UI" w:hAnsi="Segoe UI" w:cs="Segoe UI"/>
        </w:rPr>
        <w:t xml:space="preserve"> seeds </w:t>
      </w:r>
      <w:r w:rsidR="001D58A7" w:rsidRPr="006172C7">
        <w:rPr>
          <w:rFonts w:ascii="Segoe UI" w:hAnsi="Segoe UI" w:cs="Segoe UI"/>
        </w:rPr>
        <w:t xml:space="preserve">plus </w:t>
      </w:r>
      <w:r w:rsidRPr="006172C7">
        <w:rPr>
          <w:rFonts w:ascii="Segoe UI" w:hAnsi="Segoe UI" w:cs="Segoe UI"/>
        </w:rPr>
        <w:t xml:space="preserve"> </w:t>
      </w:r>
      <w:r w:rsidRPr="001B69BE">
        <w:rPr>
          <w:rFonts w:ascii="Segoe UI" w:hAnsi="Segoe UI" w:cs="Segoe UI"/>
          <w:b/>
          <w:bCs/>
        </w:rPr>
        <w:t>milk</w:t>
      </w:r>
      <w:r w:rsidRPr="006172C7">
        <w:rPr>
          <w:rFonts w:ascii="Segoe UI" w:hAnsi="Segoe UI" w:cs="Segoe UI"/>
        </w:rPr>
        <w:t xml:space="preserve">, </w:t>
      </w:r>
      <w:r w:rsidRPr="001B69BE">
        <w:rPr>
          <w:rFonts w:ascii="Segoe UI" w:hAnsi="Segoe UI" w:cs="Segoe UI"/>
          <w:b/>
          <w:bCs/>
        </w:rPr>
        <w:t>rosewater</w:t>
      </w:r>
      <w:r w:rsidRPr="006172C7">
        <w:rPr>
          <w:rFonts w:ascii="Segoe UI" w:hAnsi="Segoe UI" w:cs="Segoe UI"/>
        </w:rPr>
        <w:t xml:space="preserve">, and </w:t>
      </w:r>
      <w:r w:rsidRPr="001B69BE">
        <w:rPr>
          <w:rFonts w:ascii="Segoe UI" w:hAnsi="Segoe UI" w:cs="Segoe UI"/>
          <w:b/>
          <w:bCs/>
        </w:rPr>
        <w:t>vinegar</w:t>
      </w:r>
      <w:r w:rsidRPr="006172C7">
        <w:rPr>
          <w:rFonts w:ascii="Segoe UI" w:hAnsi="Segoe UI" w:cs="Segoe UI"/>
        </w:rPr>
        <w:t xml:space="preserve"> to create a soothing sleep remedy that cooled the head and created sleepy cold smells which relaxed the brain. This mixture would be applied to the head on a cloth, just like the lettuce poultice we make in our Sleeping Well video</w:t>
      </w:r>
      <w:r w:rsidR="001B69BE">
        <w:rPr>
          <w:rFonts w:ascii="Segoe UI" w:hAnsi="Segoe UI" w:cs="Segoe UI"/>
        </w:rPr>
        <w:t xml:space="preserve">. </w:t>
      </w:r>
    </w:p>
    <w:p w14:paraId="32DE5CB2" w14:textId="77777777" w:rsidR="00052DC6" w:rsidRPr="006172C7" w:rsidRDefault="00052DC6" w:rsidP="00052DC6">
      <w:pPr>
        <w:jc w:val="both"/>
        <w:rPr>
          <w:rFonts w:ascii="Segoe UI" w:hAnsi="Segoe UI" w:cs="Segoe UI"/>
        </w:rPr>
      </w:pPr>
    </w:p>
    <w:p w14:paraId="30C13D0E" w14:textId="77777777" w:rsidR="001D58A7" w:rsidRPr="006172C7" w:rsidRDefault="00052DC6" w:rsidP="18F4A6CE">
      <w:pPr>
        <w:jc w:val="both"/>
        <w:rPr>
          <w:rFonts w:ascii="Segoe UI" w:eastAsia="Aptos" w:hAnsi="Segoe UI" w:cs="Segoe UI"/>
          <w:color w:val="000000" w:themeColor="text1"/>
        </w:rPr>
      </w:pPr>
      <w:r w:rsidRPr="006172C7">
        <w:rPr>
          <w:rFonts w:ascii="Segoe UI" w:hAnsi="Segoe UI" w:cs="Segoe UI"/>
          <w:noProof/>
        </w:rPr>
        <w:drawing>
          <wp:inline distT="0" distB="0" distL="0" distR="0" wp14:anchorId="71824FEB" wp14:editId="206939BA">
            <wp:extent cx="5727700" cy="1358900"/>
            <wp:effectExtent l="0" t="0" r="6350" b="0"/>
            <wp:docPr id="15599169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5727700" cy="1358900"/>
                    </a:xfrm>
                    <a:prstGeom prst="rect">
                      <a:avLst/>
                    </a:prstGeom>
                  </pic:spPr>
                </pic:pic>
              </a:graphicData>
            </a:graphic>
          </wp:inline>
        </w:drawing>
      </w:r>
    </w:p>
    <w:p w14:paraId="19C841BE" w14:textId="77777777" w:rsidR="001D58A7" w:rsidRPr="006172C7" w:rsidRDefault="001D58A7" w:rsidP="18F4A6CE">
      <w:pPr>
        <w:jc w:val="both"/>
        <w:rPr>
          <w:rFonts w:ascii="Segoe UI" w:eastAsia="Aptos" w:hAnsi="Segoe UI" w:cs="Segoe UI"/>
          <w:color w:val="000000" w:themeColor="text1"/>
        </w:rPr>
      </w:pPr>
    </w:p>
    <w:p w14:paraId="49726F5F" w14:textId="00500B25" w:rsidR="00052DC6" w:rsidRPr="006172C7" w:rsidRDefault="18F4A6CE" w:rsidP="18F4A6CE">
      <w:pPr>
        <w:jc w:val="both"/>
        <w:rPr>
          <w:rFonts w:ascii="Segoe UI" w:eastAsia="Aptos" w:hAnsi="Segoe UI" w:cs="Segoe UI"/>
          <w:color w:val="000000" w:themeColor="text1"/>
        </w:rPr>
      </w:pPr>
      <w:r w:rsidRPr="006172C7">
        <w:rPr>
          <w:rFonts w:ascii="Segoe UI" w:eastAsia="Aptos" w:hAnsi="Segoe UI" w:cs="Segoe UI"/>
          <w:color w:val="000000" w:themeColor="text1"/>
        </w:rPr>
        <w:t>Blundell Hodge Podge</w:t>
      </w:r>
    </w:p>
    <w:p w14:paraId="09296089" w14:textId="409CC62D" w:rsidR="00052DC6" w:rsidRPr="006D4DAF" w:rsidRDefault="18F4A6CE" w:rsidP="006D4DAF">
      <w:pPr>
        <w:jc w:val="both"/>
        <w:rPr>
          <w:rFonts w:ascii="Segoe UI" w:eastAsia="Aptos" w:hAnsi="Segoe UI" w:cs="Segoe UI"/>
          <w:color w:val="000000" w:themeColor="text1"/>
        </w:rPr>
      </w:pPr>
      <w:r w:rsidRPr="006172C7">
        <w:rPr>
          <w:rFonts w:ascii="Segoe UI" w:eastAsia="Aptos" w:hAnsi="Segoe UI" w:cs="Segoe UI"/>
          <w:color w:val="000000" w:themeColor="text1"/>
        </w:rPr>
        <w:t xml:space="preserve">Lancashire Archives </w:t>
      </w:r>
      <w:proofErr w:type="spellStart"/>
      <w:r w:rsidRPr="006172C7">
        <w:rPr>
          <w:rFonts w:ascii="Segoe UI" w:eastAsia="Aptos" w:hAnsi="Segoe UI" w:cs="Segoe UI"/>
          <w:color w:val="000000" w:themeColor="text1"/>
        </w:rPr>
        <w:t>Acc</w:t>
      </w:r>
      <w:proofErr w:type="spellEnd"/>
      <w:r w:rsidRPr="006172C7">
        <w:rPr>
          <w:rFonts w:ascii="Segoe UI" w:eastAsia="Aptos" w:hAnsi="Segoe UI" w:cs="Segoe UI"/>
          <w:color w:val="000000" w:themeColor="text1"/>
        </w:rPr>
        <w:t xml:space="preserve"> 6121 Box 3</w:t>
      </w:r>
    </w:p>
    <w:p w14:paraId="0E0F8C72" w14:textId="2AA676AE" w:rsidR="3AA4E77E" w:rsidRPr="006172C7" w:rsidRDefault="3AA4E77E" w:rsidP="3AA4E77E">
      <w:pPr>
        <w:jc w:val="both"/>
        <w:rPr>
          <w:rFonts w:ascii="Segoe UI" w:hAnsi="Segoe UI" w:cs="Segoe UI"/>
        </w:rPr>
      </w:pPr>
    </w:p>
    <w:p w14:paraId="43EB6DB7" w14:textId="163BA4AE" w:rsidR="00052DC6" w:rsidRPr="006172C7" w:rsidRDefault="00052DC6" w:rsidP="00052DC6">
      <w:pPr>
        <w:ind w:firstLine="720"/>
        <w:jc w:val="both"/>
        <w:rPr>
          <w:rFonts w:ascii="Segoe UI" w:hAnsi="Segoe UI" w:cs="Segoe UI"/>
          <w:i/>
          <w:iCs/>
        </w:rPr>
      </w:pPr>
      <w:r w:rsidRPr="006172C7">
        <w:rPr>
          <w:rFonts w:ascii="Segoe UI" w:hAnsi="Segoe UI" w:cs="Segoe UI"/>
          <w:i/>
          <w:iCs/>
        </w:rPr>
        <w:t xml:space="preserve">To procure </w:t>
      </w:r>
      <w:proofErr w:type="spellStart"/>
      <w:r w:rsidRPr="006172C7">
        <w:rPr>
          <w:rFonts w:ascii="Segoe UI" w:hAnsi="Segoe UI" w:cs="Segoe UI"/>
          <w:i/>
          <w:iCs/>
        </w:rPr>
        <w:t>sleepe</w:t>
      </w:r>
      <w:proofErr w:type="spellEnd"/>
      <w:r w:rsidRPr="006172C7">
        <w:rPr>
          <w:rFonts w:ascii="Segoe UI" w:hAnsi="Segoe UI" w:cs="Segoe UI"/>
          <w:i/>
          <w:iCs/>
        </w:rPr>
        <w:t xml:space="preserve">: </w:t>
      </w:r>
    </w:p>
    <w:p w14:paraId="39DCDA00" w14:textId="77777777" w:rsidR="00052DC6" w:rsidRPr="006172C7" w:rsidRDefault="00052DC6" w:rsidP="00052DC6">
      <w:pPr>
        <w:jc w:val="both"/>
        <w:rPr>
          <w:rFonts w:ascii="Segoe UI" w:hAnsi="Segoe UI" w:cs="Segoe UI"/>
          <w:i/>
          <w:iCs/>
        </w:rPr>
      </w:pPr>
      <w:r w:rsidRPr="006172C7">
        <w:rPr>
          <w:rFonts w:ascii="Segoe UI" w:hAnsi="Segoe UI" w:cs="Segoe UI"/>
          <w:i/>
          <w:iCs/>
        </w:rPr>
        <w:tab/>
      </w:r>
    </w:p>
    <w:p w14:paraId="398B1879" w14:textId="78F42134" w:rsidR="3AA4E77E" w:rsidRPr="006D4DAF" w:rsidRDefault="3AA4E77E" w:rsidP="006D4DAF">
      <w:pPr>
        <w:ind w:left="720"/>
        <w:jc w:val="both"/>
        <w:rPr>
          <w:rFonts w:ascii="Segoe UI" w:hAnsi="Segoe UI" w:cs="Segoe UI"/>
          <w:i/>
          <w:iCs/>
        </w:rPr>
      </w:pPr>
      <w:r w:rsidRPr="006172C7">
        <w:rPr>
          <w:rFonts w:ascii="Segoe UI" w:hAnsi="Segoe UI" w:cs="Segoe UI"/>
          <w:i/>
          <w:iCs/>
        </w:rPr>
        <w:t xml:space="preserve">Brest milk of a woman </w:t>
      </w:r>
      <w:r w:rsidRPr="006172C7">
        <w:rPr>
          <w:rFonts w:ascii="Segoe UI" w:hAnsi="Segoe UI" w:cs="Segoe UI"/>
        </w:rPr>
        <w:t xml:space="preserve">[don’t worry, you can used normal milk from the shop], </w:t>
      </w:r>
      <w:r w:rsidRPr="006172C7">
        <w:rPr>
          <w:rFonts w:ascii="Segoe UI" w:hAnsi="Segoe UI" w:cs="Segoe UI"/>
          <w:i/>
          <w:iCs/>
        </w:rPr>
        <w:t xml:space="preserve">rose water, </w:t>
      </w:r>
      <w:proofErr w:type="spellStart"/>
      <w:r w:rsidRPr="006172C7">
        <w:rPr>
          <w:rFonts w:ascii="Segoe UI" w:hAnsi="Segoe UI" w:cs="Segoe UI"/>
          <w:i/>
          <w:iCs/>
        </w:rPr>
        <w:t>nuttmeggs</w:t>
      </w:r>
      <w:proofErr w:type="spellEnd"/>
      <w:r w:rsidRPr="006172C7">
        <w:rPr>
          <w:rFonts w:ascii="Segoe UI" w:hAnsi="Segoe UI" w:cs="Segoe UI"/>
          <w:i/>
          <w:iCs/>
        </w:rPr>
        <w:t xml:space="preserve">, vinegar, </w:t>
      </w:r>
      <w:proofErr w:type="spellStart"/>
      <w:r w:rsidRPr="006172C7">
        <w:rPr>
          <w:rFonts w:ascii="Segoe UI" w:hAnsi="Segoe UI" w:cs="Segoe UI"/>
          <w:i/>
          <w:iCs/>
        </w:rPr>
        <w:t>linseede</w:t>
      </w:r>
      <w:proofErr w:type="spellEnd"/>
      <w:r w:rsidRPr="006172C7">
        <w:rPr>
          <w:rFonts w:ascii="Segoe UI" w:hAnsi="Segoe UI" w:cs="Segoe UI"/>
          <w:i/>
          <w:iCs/>
        </w:rPr>
        <w:t xml:space="preserve">, </w:t>
      </w:r>
      <w:proofErr w:type="spellStart"/>
      <w:r w:rsidRPr="006172C7">
        <w:rPr>
          <w:rFonts w:ascii="Segoe UI" w:hAnsi="Segoe UI" w:cs="Segoe UI"/>
          <w:i/>
          <w:iCs/>
        </w:rPr>
        <w:t>hempseede</w:t>
      </w:r>
      <w:proofErr w:type="spellEnd"/>
      <w:r w:rsidRPr="006172C7">
        <w:rPr>
          <w:rFonts w:ascii="Segoe UI" w:hAnsi="Segoe UI" w:cs="Segoe UI"/>
          <w:i/>
          <w:iCs/>
        </w:rPr>
        <w:t xml:space="preserve">, barley bread: Boyle all these together in the </w:t>
      </w:r>
      <w:proofErr w:type="spellStart"/>
      <w:r w:rsidRPr="006172C7">
        <w:rPr>
          <w:rFonts w:ascii="Segoe UI" w:hAnsi="Segoe UI" w:cs="Segoe UI"/>
          <w:i/>
          <w:iCs/>
        </w:rPr>
        <w:t>womans</w:t>
      </w:r>
      <w:proofErr w:type="spellEnd"/>
      <w:r w:rsidRPr="006172C7">
        <w:rPr>
          <w:rFonts w:ascii="Segoe UI" w:hAnsi="Segoe UI" w:cs="Segoe UI"/>
          <w:i/>
          <w:iCs/>
        </w:rPr>
        <w:t xml:space="preserve"> mile then spread them all together upon a rose cake </w:t>
      </w:r>
      <w:r w:rsidRPr="006172C7">
        <w:rPr>
          <w:rFonts w:ascii="Segoe UI" w:hAnsi="Segoe UI" w:cs="Segoe UI"/>
        </w:rPr>
        <w:t xml:space="preserve">[or mix with dried rose petals] </w:t>
      </w:r>
      <w:r w:rsidRPr="006172C7">
        <w:rPr>
          <w:rFonts w:ascii="Segoe UI" w:hAnsi="Segoe UI" w:cs="Segoe UI"/>
          <w:i/>
          <w:iCs/>
        </w:rPr>
        <w:t xml:space="preserve">and lay it to your forehead and be </w:t>
      </w:r>
      <w:proofErr w:type="spellStart"/>
      <w:r w:rsidRPr="006172C7">
        <w:rPr>
          <w:rFonts w:ascii="Segoe UI" w:hAnsi="Segoe UI" w:cs="Segoe UI"/>
          <w:i/>
          <w:iCs/>
        </w:rPr>
        <w:t>hynd</w:t>
      </w:r>
      <w:proofErr w:type="spellEnd"/>
      <w:r w:rsidRPr="006172C7">
        <w:rPr>
          <w:rFonts w:ascii="Segoe UI" w:hAnsi="Segoe UI" w:cs="Segoe UI"/>
          <w:i/>
          <w:iCs/>
        </w:rPr>
        <w:t xml:space="preserve"> of your neck.</w:t>
      </w:r>
    </w:p>
    <w:p w14:paraId="6A79C44C" w14:textId="4A129E6D" w:rsidR="3AA4E77E" w:rsidRPr="006172C7" w:rsidRDefault="3AA4E77E" w:rsidP="3AA4E77E">
      <w:pPr>
        <w:jc w:val="both"/>
        <w:rPr>
          <w:rFonts w:ascii="Segoe UI" w:hAnsi="Segoe UI" w:cs="Segoe UI"/>
        </w:rPr>
      </w:pPr>
    </w:p>
    <w:p w14:paraId="2824E385" w14:textId="6FC43109" w:rsidR="00052DC6" w:rsidRPr="006172C7" w:rsidRDefault="18F4A6CE" w:rsidP="00052DC6">
      <w:pPr>
        <w:jc w:val="both"/>
        <w:rPr>
          <w:rFonts w:ascii="Segoe UI" w:hAnsi="Segoe UI" w:cs="Segoe UI"/>
        </w:rPr>
      </w:pPr>
      <w:r w:rsidRPr="001B69BE">
        <w:rPr>
          <w:rFonts w:ascii="Segoe UI" w:hAnsi="Segoe UI" w:cs="Segoe UI"/>
          <w:b/>
          <w:bCs/>
        </w:rPr>
        <w:t>Barley</w:t>
      </w:r>
      <w:r w:rsidRPr="006172C7">
        <w:rPr>
          <w:rFonts w:ascii="Segoe UI" w:hAnsi="Segoe UI" w:cs="Segoe UI"/>
        </w:rPr>
        <w:t xml:space="preserve"> could also be used to make barley water which was a cooling drink in the summer. To make it today, boil pearl barley in water, adding your flavourings like lemon and honey, leave for half an hour, strain, and enjoy. There is a recipe card provided as part of these Sleeping Well resources. Barley water could be boiled up with relaxing and sleepy herbs like rose or even lettuce, though you may want to skip that last one</w:t>
      </w:r>
    </w:p>
    <w:p w14:paraId="2A393D6F" w14:textId="77777777" w:rsidR="00052DC6" w:rsidRPr="006172C7" w:rsidRDefault="00052DC6" w:rsidP="00052DC6">
      <w:pPr>
        <w:jc w:val="both"/>
        <w:rPr>
          <w:rFonts w:ascii="Segoe UI" w:hAnsi="Segoe UI" w:cs="Segoe UI"/>
        </w:rPr>
      </w:pPr>
    </w:p>
    <w:p w14:paraId="3EEC27CC" w14:textId="2BF63F94" w:rsidR="00052DC6" w:rsidRPr="006172C7" w:rsidRDefault="18F4A6CE" w:rsidP="006D4DAF">
      <w:pPr>
        <w:rPr>
          <w:rFonts w:ascii="Segoe UI" w:hAnsi="Segoe UI" w:cs="Segoe UI"/>
        </w:rPr>
      </w:pPr>
      <w:r w:rsidRPr="006172C7">
        <w:rPr>
          <w:rFonts w:ascii="Segoe UI" w:hAnsi="Segoe UI" w:cs="Segoe UI"/>
        </w:rPr>
        <w:t xml:space="preserve">Other sleepy foods pupils might want to consider including in their collage/sleep garden plan include: </w:t>
      </w:r>
      <w:r w:rsidR="006D4DAF">
        <w:rPr>
          <w:rFonts w:ascii="Segoe UI" w:hAnsi="Segoe UI" w:cs="Segoe UI"/>
        </w:rPr>
        <w:br/>
      </w:r>
    </w:p>
    <w:p w14:paraId="04BF82DF" w14:textId="4D00B551" w:rsidR="00052DC6" w:rsidRPr="006172C7" w:rsidRDefault="00052DC6" w:rsidP="00052DC6">
      <w:pPr>
        <w:pStyle w:val="ListParagraph"/>
        <w:numPr>
          <w:ilvl w:val="0"/>
          <w:numId w:val="1"/>
        </w:numPr>
        <w:spacing w:after="160" w:line="259" w:lineRule="auto"/>
        <w:jc w:val="both"/>
        <w:rPr>
          <w:rFonts w:ascii="Segoe UI" w:hAnsi="Segoe UI" w:cs="Segoe UI"/>
        </w:rPr>
      </w:pPr>
      <w:r w:rsidRPr="001B69BE">
        <w:rPr>
          <w:rFonts w:ascii="Segoe UI" w:hAnsi="Segoe UI" w:cs="Segoe UI"/>
          <w:b/>
          <w:bCs/>
        </w:rPr>
        <w:t>Pears/apples</w:t>
      </w:r>
      <w:r w:rsidRPr="006172C7">
        <w:rPr>
          <w:rFonts w:ascii="Segoe UI" w:hAnsi="Segoe UI" w:cs="Segoe UI"/>
        </w:rPr>
        <w:t xml:space="preserve"> – cooling. The Tudors thought these were dangerously cold and wet in the winter, upsetting their stomachs and making them poorly.  In the summer, </w:t>
      </w:r>
      <w:r w:rsidR="001D58A7" w:rsidRPr="006172C7">
        <w:rPr>
          <w:rFonts w:ascii="Segoe UI" w:hAnsi="Segoe UI" w:cs="Segoe UI"/>
        </w:rPr>
        <w:t xml:space="preserve">people thought </w:t>
      </w:r>
      <w:r w:rsidRPr="006172C7">
        <w:rPr>
          <w:rFonts w:ascii="Segoe UI" w:hAnsi="Segoe UI" w:cs="Segoe UI"/>
        </w:rPr>
        <w:t xml:space="preserve">they were ok to eat, when the weather was warm. If you ate them in the winter, however, you needed to eat them with spices so that they didn’t cool your stomach too much, overwhelm your head with the corrupting gases they produced, and bring bad dreams. Apples and other </w:t>
      </w:r>
      <w:r w:rsidRPr="006172C7">
        <w:rPr>
          <w:rFonts w:ascii="Segoe UI" w:hAnsi="Segoe UI" w:cs="Segoe UI"/>
        </w:rPr>
        <w:lastRenderedPageBreak/>
        <w:t>orchard fruits do appear in Tudor and Stuart sleep remedies as they were cooling.</w:t>
      </w:r>
    </w:p>
    <w:p w14:paraId="420C5C9C" w14:textId="1836485C" w:rsidR="00052DC6" w:rsidRPr="006172C7" w:rsidRDefault="00052DC6" w:rsidP="00052DC6">
      <w:pPr>
        <w:pStyle w:val="ListParagraph"/>
        <w:spacing w:after="160" w:line="259" w:lineRule="auto"/>
        <w:jc w:val="both"/>
        <w:rPr>
          <w:rFonts w:ascii="Segoe UI" w:hAnsi="Segoe UI" w:cs="Segoe UI"/>
        </w:rPr>
      </w:pPr>
    </w:p>
    <w:p w14:paraId="6F499DF7" w14:textId="2F38B054" w:rsidR="00052DC6" w:rsidRPr="001B69BE" w:rsidRDefault="006D4DAF" w:rsidP="001B69BE">
      <w:pPr>
        <w:pStyle w:val="ListParagraph"/>
        <w:numPr>
          <w:ilvl w:val="0"/>
          <w:numId w:val="1"/>
        </w:numPr>
        <w:spacing w:after="160" w:line="259" w:lineRule="auto"/>
        <w:rPr>
          <w:rFonts w:ascii="Segoe UI" w:hAnsi="Segoe UI" w:cs="Segoe UI"/>
        </w:rPr>
      </w:pPr>
      <w:r w:rsidRPr="001B69BE">
        <w:rPr>
          <w:rFonts w:ascii="Segoe UI" w:hAnsi="Segoe UI" w:cs="Segoe UI"/>
          <w:b/>
          <w:bCs/>
          <w:noProof/>
        </w:rPr>
        <w:drawing>
          <wp:anchor distT="0" distB="0" distL="114300" distR="114300" simplePos="0" relativeHeight="251658240" behindDoc="0" locked="0" layoutInCell="1" allowOverlap="1" wp14:anchorId="63B59FBB" wp14:editId="3055731A">
            <wp:simplePos x="0" y="0"/>
            <wp:positionH relativeFrom="column">
              <wp:posOffset>5039995</wp:posOffset>
            </wp:positionH>
            <wp:positionV relativeFrom="paragraph">
              <wp:posOffset>47616</wp:posOffset>
            </wp:positionV>
            <wp:extent cx="1188000" cy="2343600"/>
            <wp:effectExtent l="0" t="0" r="6350" b="0"/>
            <wp:wrapSquare wrapText="left"/>
            <wp:docPr id="1272285720" name="Picture 21" descr="A drawing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4">
                      <a:extLst>
                        <a:ext uri="{28A0092B-C50C-407E-A947-70E740481C1C}">
                          <a14:useLocalDpi xmlns:a14="http://schemas.microsoft.com/office/drawing/2010/main" val="0"/>
                        </a:ext>
                      </a:extLst>
                    </a:blip>
                    <a:stretch>
                      <a:fillRect/>
                    </a:stretch>
                  </pic:blipFill>
                  <pic:spPr>
                    <a:xfrm>
                      <a:off x="0" y="0"/>
                      <a:ext cx="1188000" cy="2343600"/>
                    </a:xfrm>
                    <a:prstGeom prst="rect">
                      <a:avLst/>
                    </a:prstGeom>
                  </pic:spPr>
                </pic:pic>
              </a:graphicData>
            </a:graphic>
            <wp14:sizeRelH relativeFrom="margin">
              <wp14:pctWidth>0</wp14:pctWidth>
            </wp14:sizeRelH>
            <wp14:sizeRelV relativeFrom="margin">
              <wp14:pctHeight>0</wp14:pctHeight>
            </wp14:sizeRelV>
          </wp:anchor>
        </w:drawing>
      </w:r>
      <w:r w:rsidR="00052DC6" w:rsidRPr="006172C7">
        <w:rPr>
          <w:rFonts w:ascii="Segoe UI" w:hAnsi="Segoe UI" w:cs="Segoe UI"/>
        </w:rPr>
        <w:t xml:space="preserve">Warm herbs like </w:t>
      </w:r>
      <w:r w:rsidR="00052DC6" w:rsidRPr="001B69BE">
        <w:rPr>
          <w:rFonts w:ascii="Segoe UI" w:hAnsi="Segoe UI" w:cs="Segoe UI"/>
          <w:b/>
          <w:bCs/>
        </w:rPr>
        <w:t>chervil</w:t>
      </w:r>
      <w:r w:rsidR="00052DC6" w:rsidRPr="006172C7">
        <w:rPr>
          <w:rStyle w:val="FootnoteReference"/>
          <w:rFonts w:ascii="Segoe UI" w:hAnsi="Segoe UI" w:cs="Segoe UI"/>
        </w:rPr>
        <w:footnoteReference w:id="1"/>
      </w:r>
      <w:r w:rsidR="00052DC6" w:rsidRPr="006172C7">
        <w:rPr>
          <w:rFonts w:ascii="Segoe UI" w:hAnsi="Segoe UI" w:cs="Segoe UI"/>
        </w:rPr>
        <w:t xml:space="preserve"> and </w:t>
      </w:r>
      <w:r w:rsidR="00052DC6" w:rsidRPr="001B69BE">
        <w:rPr>
          <w:rFonts w:ascii="Segoe UI" w:hAnsi="Segoe UI" w:cs="Segoe UI"/>
          <w:b/>
          <w:bCs/>
        </w:rPr>
        <w:t>lovage</w:t>
      </w:r>
      <w:r w:rsidR="00052DC6" w:rsidRPr="006172C7">
        <w:rPr>
          <w:rFonts w:ascii="Segoe UI" w:hAnsi="Segoe UI" w:cs="Segoe UI"/>
        </w:rPr>
        <w:t xml:space="preserve"> [these warm the stomach and help digestion]. They have pretty white and yellow flowers in the summer and leaves that look like coriander</w:t>
      </w:r>
      <w:r w:rsidR="001D58A7" w:rsidRPr="006172C7">
        <w:rPr>
          <w:rFonts w:ascii="Segoe UI" w:hAnsi="Segoe UI" w:cs="Segoe UI"/>
        </w:rPr>
        <w:t>.</w:t>
      </w:r>
    </w:p>
    <w:p w14:paraId="763E1000" w14:textId="77777777" w:rsidR="00052DC6" w:rsidRPr="006172C7" w:rsidRDefault="00052DC6" w:rsidP="00052DC6">
      <w:pPr>
        <w:pStyle w:val="ListParagraph"/>
        <w:spacing w:after="160" w:line="259" w:lineRule="auto"/>
        <w:rPr>
          <w:rFonts w:ascii="Segoe UI" w:hAnsi="Segoe UI" w:cs="Segoe UI"/>
        </w:rPr>
      </w:pPr>
    </w:p>
    <w:p w14:paraId="45F8D932" w14:textId="77777777" w:rsidR="00052DC6" w:rsidRPr="006172C7" w:rsidRDefault="00052DC6" w:rsidP="001D58A7">
      <w:pPr>
        <w:pStyle w:val="ListParagraph"/>
        <w:numPr>
          <w:ilvl w:val="0"/>
          <w:numId w:val="1"/>
        </w:numPr>
        <w:rPr>
          <w:rFonts w:ascii="Segoe UI" w:hAnsi="Segoe UI" w:cs="Segoe UI"/>
        </w:rPr>
      </w:pPr>
      <w:r w:rsidRPr="001B69BE">
        <w:rPr>
          <w:rFonts w:ascii="Segoe UI" w:hAnsi="Segoe UI" w:cs="Segoe UI"/>
          <w:b/>
          <w:bCs/>
        </w:rPr>
        <w:t>Cucumbers</w:t>
      </w:r>
      <w:r w:rsidRPr="006172C7">
        <w:rPr>
          <w:rFonts w:ascii="Segoe UI" w:hAnsi="Segoe UI" w:cs="Segoe UI"/>
        </w:rPr>
        <w:t xml:space="preserve"> – good for cooling waters to wash your hands and face with in the summer and before bed. </w:t>
      </w:r>
    </w:p>
    <w:p w14:paraId="76B11D1E" w14:textId="77777777" w:rsidR="00052DC6" w:rsidRPr="006172C7" w:rsidRDefault="00052DC6" w:rsidP="001D58A7">
      <w:pPr>
        <w:pStyle w:val="ListParagraph"/>
        <w:rPr>
          <w:rFonts w:ascii="Segoe UI" w:hAnsi="Segoe UI" w:cs="Segoe UI"/>
        </w:rPr>
      </w:pPr>
    </w:p>
    <w:p w14:paraId="488C24F5" w14:textId="19282619" w:rsidR="001D58A7" w:rsidRPr="006172C7" w:rsidRDefault="18F4A6CE" w:rsidP="001D58A7">
      <w:pPr>
        <w:pStyle w:val="ListParagraph"/>
        <w:numPr>
          <w:ilvl w:val="0"/>
          <w:numId w:val="1"/>
        </w:numPr>
        <w:rPr>
          <w:rFonts w:ascii="Segoe UI" w:hAnsi="Segoe UI" w:cs="Segoe UI"/>
        </w:rPr>
      </w:pPr>
      <w:r w:rsidRPr="001B69BE">
        <w:rPr>
          <w:rFonts w:ascii="Segoe UI" w:hAnsi="Segoe UI" w:cs="Segoe UI"/>
          <w:b/>
          <w:bCs/>
        </w:rPr>
        <w:t>Onions</w:t>
      </w:r>
      <w:r w:rsidRPr="006172C7">
        <w:rPr>
          <w:rFonts w:ascii="Segoe UI" w:hAnsi="Segoe UI" w:cs="Segoe UI"/>
        </w:rPr>
        <w:t xml:space="preserve"> – it was said that eating raw onions would help you sleep. People who had to stay awake at night, like guards, would eat raw onions in the morning so they could sleep before their nighttime shift. </w:t>
      </w:r>
    </w:p>
    <w:p w14:paraId="1EB2AA19" w14:textId="77777777" w:rsidR="001D58A7" w:rsidRPr="006172C7" w:rsidRDefault="001D58A7" w:rsidP="001D58A7">
      <w:pPr>
        <w:ind w:left="360"/>
        <w:rPr>
          <w:rFonts w:ascii="Segoe UI" w:hAnsi="Segoe UI" w:cs="Segoe UI"/>
        </w:rPr>
      </w:pPr>
    </w:p>
    <w:p w14:paraId="21F6BF91" w14:textId="165E113A" w:rsidR="18F4A6CE" w:rsidRPr="006172C7" w:rsidRDefault="58CF96EE" w:rsidP="001D58A7">
      <w:pPr>
        <w:pStyle w:val="ListParagraph"/>
        <w:numPr>
          <w:ilvl w:val="0"/>
          <w:numId w:val="1"/>
        </w:numPr>
        <w:rPr>
          <w:rFonts w:ascii="Segoe UI" w:hAnsi="Segoe UI" w:cs="Segoe UI"/>
        </w:rPr>
      </w:pPr>
      <w:r w:rsidRPr="001B69BE">
        <w:rPr>
          <w:rFonts w:ascii="Segoe UI" w:hAnsi="Segoe UI" w:cs="Segoe UI"/>
          <w:b/>
          <w:bCs/>
        </w:rPr>
        <w:t>Waterlilies</w:t>
      </w:r>
      <w:r w:rsidRPr="001B69BE">
        <w:rPr>
          <w:rFonts w:ascii="Segoe UI" w:hAnsi="Segoe UI" w:cs="Segoe UI"/>
        </w:rPr>
        <w:t xml:space="preserve"> – as</w:t>
      </w:r>
      <w:r w:rsidRPr="006172C7">
        <w:rPr>
          <w:rFonts w:ascii="Segoe UI" w:hAnsi="Segoe UI" w:cs="Segoe UI"/>
        </w:rPr>
        <w:t xml:space="preserve"> well as being pleasant to look at, waterlilies were thought to be cooling and so were used in sleep remedies including syrups, oils, and waters. </w:t>
      </w:r>
      <w:r w:rsidRPr="001B69BE">
        <w:rPr>
          <w:rFonts w:ascii="Segoe UI" w:hAnsi="Segoe UI" w:cs="Segoe UI"/>
          <w:b/>
          <w:bCs/>
          <w:u w:val="single"/>
        </w:rPr>
        <w:t>Waterlilies are not considered edible today so please stick to the illustrations!</w:t>
      </w:r>
    </w:p>
    <w:p w14:paraId="1B99EEFE" w14:textId="77777777" w:rsidR="00052DC6" w:rsidRPr="006172C7" w:rsidRDefault="00052DC6" w:rsidP="001D58A7">
      <w:pPr>
        <w:pStyle w:val="ListParagraph"/>
        <w:rPr>
          <w:rFonts w:ascii="Segoe UI" w:hAnsi="Segoe UI" w:cs="Segoe UI"/>
        </w:rPr>
      </w:pPr>
    </w:p>
    <w:p w14:paraId="22516D6D" w14:textId="596B8FC7" w:rsidR="00052DC6" w:rsidRPr="001B69BE" w:rsidRDefault="00052DC6" w:rsidP="00052DC6">
      <w:pPr>
        <w:rPr>
          <w:rFonts w:ascii="Segoe UI" w:hAnsi="Segoe UI" w:cs="Segoe UI"/>
          <w:b/>
          <w:bCs/>
        </w:rPr>
      </w:pPr>
      <w:r w:rsidRPr="001B69BE">
        <w:rPr>
          <w:rFonts w:ascii="Segoe UI" w:hAnsi="Segoe UI" w:cs="Segoe UI"/>
          <w:b/>
          <w:bCs/>
        </w:rPr>
        <w:t>Gardens for Relaxation and Sleep:</w:t>
      </w:r>
      <w:r w:rsidR="006D4DAF">
        <w:rPr>
          <w:rFonts w:ascii="Segoe UI" w:hAnsi="Segoe UI" w:cs="Segoe UI"/>
          <w:b/>
          <w:bCs/>
        </w:rPr>
        <w:br/>
      </w:r>
    </w:p>
    <w:p w14:paraId="2B390C73" w14:textId="52FBB62D" w:rsidR="00052DC6" w:rsidRPr="006172C7" w:rsidRDefault="18F4A6CE" w:rsidP="001B69BE">
      <w:pPr>
        <w:rPr>
          <w:rFonts w:ascii="Segoe UI" w:hAnsi="Segoe UI" w:cs="Segoe UI"/>
        </w:rPr>
      </w:pPr>
      <w:r w:rsidRPr="006172C7">
        <w:rPr>
          <w:rFonts w:ascii="Segoe UI" w:hAnsi="Segoe UI" w:cs="Segoe UI"/>
        </w:rPr>
        <w:t xml:space="preserve">As well as spaces for activities or for looking after animals, calming spaces are also important. An area with some </w:t>
      </w:r>
      <w:r w:rsidRPr="001B69BE">
        <w:rPr>
          <w:rFonts w:ascii="Segoe UI" w:hAnsi="Segoe UI" w:cs="Segoe UI"/>
          <w:b/>
          <w:bCs/>
        </w:rPr>
        <w:t>birds</w:t>
      </w:r>
      <w:r w:rsidRPr="006172C7">
        <w:rPr>
          <w:rFonts w:ascii="Segoe UI" w:hAnsi="Segoe UI" w:cs="Segoe UI"/>
        </w:rPr>
        <w:t xml:space="preserve"> so you can hear relaxing bird song might be a good idea. </w:t>
      </w:r>
      <w:r w:rsidRPr="001B69BE">
        <w:rPr>
          <w:rFonts w:ascii="Segoe UI" w:hAnsi="Segoe UI" w:cs="Segoe UI"/>
          <w:b/>
          <w:bCs/>
        </w:rPr>
        <w:t>Green spaces</w:t>
      </w:r>
      <w:r w:rsidRPr="006172C7">
        <w:rPr>
          <w:rFonts w:ascii="Segoe UI" w:hAnsi="Segoe UI" w:cs="Segoe UI"/>
        </w:rPr>
        <w:t xml:space="preserve"> could be used for exercise but also for calm reflection and meditation. Gardens are sensory spaces so think about this in your plans. Some </w:t>
      </w:r>
      <w:r w:rsidRPr="001B69BE">
        <w:rPr>
          <w:rFonts w:ascii="Segoe UI" w:hAnsi="Segoe UI" w:cs="Segoe UI"/>
          <w:b/>
          <w:bCs/>
        </w:rPr>
        <w:t xml:space="preserve">water </w:t>
      </w:r>
      <w:r w:rsidRPr="006172C7">
        <w:rPr>
          <w:rFonts w:ascii="Segoe UI" w:hAnsi="Segoe UI" w:cs="Segoe UI"/>
        </w:rPr>
        <w:t xml:space="preserve">for </w:t>
      </w:r>
      <w:r w:rsidRPr="001B69BE">
        <w:rPr>
          <w:rFonts w:ascii="Segoe UI" w:hAnsi="Segoe UI" w:cs="Segoe UI"/>
          <w:b/>
          <w:bCs/>
        </w:rPr>
        <w:t>water lilies</w:t>
      </w:r>
      <w:r w:rsidRPr="006172C7">
        <w:rPr>
          <w:rFonts w:ascii="Segoe UI" w:hAnsi="Segoe UI" w:cs="Segoe UI"/>
        </w:rPr>
        <w:t xml:space="preserve"> and </w:t>
      </w:r>
      <w:r w:rsidRPr="001B69BE">
        <w:rPr>
          <w:rFonts w:ascii="Segoe UI" w:hAnsi="Segoe UI" w:cs="Segoe UI"/>
          <w:b/>
          <w:bCs/>
        </w:rPr>
        <w:t>bullrushes</w:t>
      </w:r>
      <w:r w:rsidRPr="006172C7">
        <w:rPr>
          <w:rFonts w:ascii="Segoe UI" w:hAnsi="Segoe UI" w:cs="Segoe UI"/>
        </w:rPr>
        <w:t xml:space="preserve"> to grow in, to use for sleepy remedies or to stuff your pillows, might be combined with a gentle </w:t>
      </w:r>
      <w:r w:rsidRPr="001B69BE">
        <w:rPr>
          <w:rFonts w:ascii="Segoe UI" w:hAnsi="Segoe UI" w:cs="Segoe UI"/>
          <w:b/>
          <w:bCs/>
        </w:rPr>
        <w:t>river</w:t>
      </w:r>
      <w:r w:rsidRPr="006172C7">
        <w:rPr>
          <w:rFonts w:ascii="Segoe UI" w:hAnsi="Segoe UI" w:cs="Segoe UI"/>
        </w:rPr>
        <w:t xml:space="preserve"> to create some soothing sounds.  You might like a relaxing space to sit in, planted with nice smelling </w:t>
      </w:r>
      <w:r w:rsidRPr="001B69BE">
        <w:rPr>
          <w:rFonts w:ascii="Segoe UI" w:hAnsi="Segoe UI" w:cs="Segoe UI"/>
          <w:b/>
          <w:bCs/>
        </w:rPr>
        <w:t>flowers</w:t>
      </w:r>
      <w:r w:rsidRPr="006172C7">
        <w:rPr>
          <w:rFonts w:ascii="Segoe UI" w:hAnsi="Segoe UI" w:cs="Segoe UI"/>
        </w:rPr>
        <w:t xml:space="preserve"> and </w:t>
      </w:r>
      <w:r w:rsidRPr="001B69BE">
        <w:rPr>
          <w:rFonts w:ascii="Segoe UI" w:hAnsi="Segoe UI" w:cs="Segoe UI"/>
          <w:b/>
          <w:bCs/>
        </w:rPr>
        <w:t>herbs</w:t>
      </w:r>
      <w:r w:rsidRPr="006172C7">
        <w:rPr>
          <w:rFonts w:ascii="Segoe UI" w:hAnsi="Segoe UI" w:cs="Segoe UI"/>
        </w:rPr>
        <w:t xml:space="preserve">. </w:t>
      </w:r>
      <w:r w:rsidR="001D58A7" w:rsidRPr="001B69BE">
        <w:rPr>
          <w:rFonts w:ascii="Segoe UI" w:hAnsi="Segoe UI" w:cs="Segoe UI"/>
          <w:b/>
          <w:bCs/>
        </w:rPr>
        <w:t>R</w:t>
      </w:r>
      <w:r w:rsidRPr="001B69BE">
        <w:rPr>
          <w:rFonts w:ascii="Segoe UI" w:hAnsi="Segoe UI" w:cs="Segoe UI"/>
          <w:b/>
          <w:bCs/>
        </w:rPr>
        <w:t>oses</w:t>
      </w:r>
      <w:r w:rsidR="001D58A7" w:rsidRPr="001B69BE">
        <w:rPr>
          <w:rFonts w:ascii="Segoe UI" w:hAnsi="Segoe UI" w:cs="Segoe UI"/>
        </w:rPr>
        <w:t xml:space="preserve"> and </w:t>
      </w:r>
      <w:r w:rsidR="001D58A7" w:rsidRPr="001B69BE">
        <w:rPr>
          <w:rFonts w:ascii="Segoe UI" w:hAnsi="Segoe UI" w:cs="Segoe UI"/>
          <w:b/>
          <w:bCs/>
        </w:rPr>
        <w:t>borage</w:t>
      </w:r>
      <w:r w:rsidRPr="006172C7">
        <w:rPr>
          <w:rFonts w:ascii="Segoe UI" w:hAnsi="Segoe UI" w:cs="Segoe UI"/>
        </w:rPr>
        <w:t xml:space="preserve"> were believed to be happy </w:t>
      </w:r>
      <w:r w:rsidR="001D58A7" w:rsidRPr="006172C7">
        <w:rPr>
          <w:rFonts w:ascii="Segoe UI" w:hAnsi="Segoe UI" w:cs="Segoe UI"/>
        </w:rPr>
        <w:t xml:space="preserve">flowers </w:t>
      </w:r>
      <w:r w:rsidRPr="006172C7">
        <w:rPr>
          <w:rFonts w:ascii="Segoe UI" w:hAnsi="Segoe UI" w:cs="Segoe UI"/>
        </w:rPr>
        <w:t>that cheered people up. Your garden should make you feel happy and soothed as well as provide what you needed in the 16</w:t>
      </w:r>
      <w:r w:rsidRPr="006172C7">
        <w:rPr>
          <w:rFonts w:ascii="Segoe UI" w:hAnsi="Segoe UI" w:cs="Segoe UI"/>
          <w:vertAlign w:val="superscript"/>
        </w:rPr>
        <w:t>th</w:t>
      </w:r>
      <w:r w:rsidRPr="006172C7">
        <w:rPr>
          <w:rFonts w:ascii="Segoe UI" w:hAnsi="Segoe UI" w:cs="Segoe UI"/>
        </w:rPr>
        <w:t xml:space="preserve"> and 17</w:t>
      </w:r>
      <w:r w:rsidRPr="006172C7">
        <w:rPr>
          <w:rFonts w:ascii="Segoe UI" w:hAnsi="Segoe UI" w:cs="Segoe UI"/>
          <w:vertAlign w:val="superscript"/>
        </w:rPr>
        <w:t>th</w:t>
      </w:r>
      <w:r w:rsidRPr="006172C7">
        <w:rPr>
          <w:rFonts w:ascii="Segoe UI" w:hAnsi="Segoe UI" w:cs="Segoe UI"/>
        </w:rPr>
        <w:t xml:space="preserve"> centuries to help you sleep. </w:t>
      </w:r>
    </w:p>
    <w:p w14:paraId="31BCF191" w14:textId="77777777" w:rsidR="001B69BE" w:rsidRDefault="001B69BE" w:rsidP="00052DC6">
      <w:pPr>
        <w:rPr>
          <w:rFonts w:ascii="Segoe UI" w:hAnsi="Segoe UI" w:cs="Segoe UI"/>
          <w:b/>
          <w:bCs/>
        </w:rPr>
      </w:pPr>
    </w:p>
    <w:p w14:paraId="28B261FE" w14:textId="0E77A08F" w:rsidR="00052DC6" w:rsidRPr="001B69BE" w:rsidRDefault="00052DC6" w:rsidP="00052DC6">
      <w:pPr>
        <w:rPr>
          <w:rFonts w:ascii="Segoe UI" w:hAnsi="Segoe UI" w:cs="Segoe UI"/>
          <w:b/>
          <w:bCs/>
        </w:rPr>
      </w:pPr>
      <w:r w:rsidRPr="001B69BE">
        <w:rPr>
          <w:rFonts w:ascii="Segoe UI" w:hAnsi="Segoe UI" w:cs="Segoe UI"/>
          <w:b/>
          <w:bCs/>
        </w:rPr>
        <w:t xml:space="preserve">The Decisions You Make: </w:t>
      </w:r>
      <w:r w:rsidR="006D4DAF">
        <w:rPr>
          <w:rFonts w:ascii="Segoe UI" w:hAnsi="Segoe UI" w:cs="Segoe UI"/>
          <w:b/>
          <w:bCs/>
        </w:rPr>
        <w:br/>
      </w:r>
    </w:p>
    <w:p w14:paraId="60597BED" w14:textId="592D798C" w:rsidR="00052DC6" w:rsidRPr="006172C7" w:rsidRDefault="00052DC6" w:rsidP="006D4DAF">
      <w:pPr>
        <w:jc w:val="both"/>
        <w:rPr>
          <w:rFonts w:ascii="Segoe UI" w:hAnsi="Segoe UI" w:cs="Segoe UI"/>
        </w:rPr>
      </w:pPr>
      <w:r w:rsidRPr="006172C7">
        <w:rPr>
          <w:rFonts w:ascii="Segoe UI" w:hAnsi="Segoe UI" w:cs="Segoe UI"/>
        </w:rPr>
        <w:t xml:space="preserve">What you put in your sleepy garden collage is up to you, there are no right and wrong design decisions but bear in mind what would help you to sleep and what you have learned so far about sleep in the past. </w:t>
      </w:r>
      <w:r w:rsidRPr="006172C7">
        <w:rPr>
          <w:rFonts w:ascii="Segoe UI" w:hAnsi="Segoe UI" w:cs="Segoe UI"/>
          <w:b/>
          <w:bCs/>
        </w:rPr>
        <w:t xml:space="preserve">Think carefully about what you put in the garden and write labels to show why you have included the plants and spaces you have. That way people can see </w:t>
      </w:r>
      <w:r w:rsidRPr="006172C7">
        <w:rPr>
          <w:rFonts w:ascii="Segoe UI" w:hAnsi="Segoe UI" w:cs="Segoe UI"/>
          <w:b/>
          <w:bCs/>
          <w:i/>
          <w:iCs/>
        </w:rPr>
        <w:t>how</w:t>
      </w:r>
      <w:r w:rsidRPr="006172C7">
        <w:rPr>
          <w:rFonts w:ascii="Segoe UI" w:hAnsi="Segoe UI" w:cs="Segoe UI"/>
          <w:b/>
          <w:bCs/>
        </w:rPr>
        <w:t xml:space="preserve"> your garden helps you relax and sleep well</w:t>
      </w:r>
      <w:r w:rsidRPr="006172C7">
        <w:rPr>
          <w:rFonts w:ascii="Segoe UI" w:hAnsi="Segoe UI" w:cs="Segoe UI"/>
        </w:rPr>
        <w:t xml:space="preserve">. </w:t>
      </w:r>
    </w:p>
    <w:sectPr w:rsidR="00052DC6" w:rsidRPr="006172C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2D95" w14:textId="77777777" w:rsidR="00490AC0" w:rsidRDefault="00490AC0" w:rsidP="00052DC6">
      <w:r>
        <w:separator/>
      </w:r>
    </w:p>
  </w:endnote>
  <w:endnote w:type="continuationSeparator" w:id="0">
    <w:p w14:paraId="145F3CF7" w14:textId="77777777" w:rsidR="00490AC0" w:rsidRDefault="00490AC0" w:rsidP="0005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617467"/>
      <w:docPartObj>
        <w:docPartGallery w:val="Page Numbers (Bottom of Page)"/>
        <w:docPartUnique/>
      </w:docPartObj>
    </w:sdtPr>
    <w:sdtEndPr>
      <w:rPr>
        <w:noProof/>
      </w:rPr>
    </w:sdtEndPr>
    <w:sdtContent>
      <w:p w14:paraId="181E8439" w14:textId="7C7BE601" w:rsidR="00052DC6" w:rsidRDefault="00052DC6">
        <w:pPr>
          <w:pStyle w:val="Footer"/>
          <w:jc w:val="right"/>
        </w:pPr>
        <w:r>
          <w:fldChar w:fldCharType="begin"/>
        </w:r>
        <w:r>
          <w:instrText xml:space="preserve"> PAGE   \* MERGEFORMAT </w:instrText>
        </w:r>
        <w:r>
          <w:fldChar w:fldCharType="separate"/>
        </w:r>
        <w:r w:rsidR="005643D7">
          <w:rPr>
            <w:noProof/>
          </w:rPr>
          <w:t>1</w:t>
        </w:r>
        <w:r>
          <w:rPr>
            <w:noProof/>
          </w:rPr>
          <w:fldChar w:fldCharType="end"/>
        </w:r>
      </w:p>
    </w:sdtContent>
  </w:sdt>
  <w:p w14:paraId="091C2126" w14:textId="77777777" w:rsidR="00052DC6" w:rsidRDefault="00052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024C" w14:textId="77777777" w:rsidR="00490AC0" w:rsidRDefault="00490AC0" w:rsidP="00052DC6">
      <w:r>
        <w:separator/>
      </w:r>
    </w:p>
  </w:footnote>
  <w:footnote w:type="continuationSeparator" w:id="0">
    <w:p w14:paraId="58FD2CDD" w14:textId="77777777" w:rsidR="00490AC0" w:rsidRDefault="00490AC0" w:rsidP="00052DC6">
      <w:r>
        <w:continuationSeparator/>
      </w:r>
    </w:p>
  </w:footnote>
  <w:footnote w:id="1">
    <w:p w14:paraId="18A2F553" w14:textId="77777777" w:rsidR="00052DC6" w:rsidRDefault="00052DC6" w:rsidP="00052DC6">
      <w:pPr>
        <w:pStyle w:val="FootnoteText"/>
      </w:pPr>
      <w:r>
        <w:rPr>
          <w:rStyle w:val="FootnoteReference"/>
        </w:rPr>
        <w:footnoteRef/>
      </w:r>
      <w:r>
        <w:t xml:space="preserve"> This image is taken from Nicholas Culpeper’s </w:t>
      </w:r>
      <w:r w:rsidRPr="005B42DD">
        <w:rPr>
          <w:i/>
          <w:iCs/>
        </w:rPr>
        <w:t>Complete Herbal</w:t>
      </w:r>
      <w:r>
        <w:t xml:space="preserve"> (1653)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7761" w14:textId="02B47E67" w:rsidR="00B26949" w:rsidRDefault="001B69BE">
    <w:pPr>
      <w:pStyle w:val="Header"/>
    </w:pPr>
    <w:r>
      <w:rPr>
        <w:noProof/>
      </w:rPr>
      <w:drawing>
        <wp:anchor distT="0" distB="0" distL="114300" distR="114300" simplePos="0" relativeHeight="251659264" behindDoc="0" locked="0" layoutInCell="1" allowOverlap="1" wp14:anchorId="297B6F24" wp14:editId="21210DB0">
          <wp:simplePos x="0" y="0"/>
          <wp:positionH relativeFrom="column">
            <wp:posOffset>5010150</wp:posOffset>
          </wp:positionH>
          <wp:positionV relativeFrom="paragraph">
            <wp:posOffset>-95885</wp:posOffset>
          </wp:positionV>
          <wp:extent cx="1343025" cy="1390015"/>
          <wp:effectExtent l="0" t="0" r="9525" b="635"/>
          <wp:wrapSquare wrapText="left"/>
          <wp:docPr id="182956936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69365"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43025" cy="1390015"/>
                  </a:xfrm>
                  <a:prstGeom prst="rect">
                    <a:avLst/>
                  </a:prstGeom>
                </pic:spPr>
              </pic:pic>
            </a:graphicData>
          </a:graphic>
          <wp14:sizeRelH relativeFrom="margin">
            <wp14:pctWidth>0</wp14:pctWidth>
          </wp14:sizeRelH>
          <wp14:sizeRelV relativeFrom="margin">
            <wp14:pctHeight>0</wp14:pctHeight>
          </wp14:sizeRelV>
        </wp:anchor>
      </w:drawing>
    </w:r>
    <w:r w:rsidR="00B26949">
      <w:t>Sleeping Well KS2 Resources, Ordsall Hall, Salford Museums Schools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A4237"/>
    <w:multiLevelType w:val="hybridMultilevel"/>
    <w:tmpl w:val="F3E0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46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C6"/>
    <w:rsid w:val="00052DC6"/>
    <w:rsid w:val="000F6DBF"/>
    <w:rsid w:val="001B69BE"/>
    <w:rsid w:val="001D58A7"/>
    <w:rsid w:val="00312F47"/>
    <w:rsid w:val="00336CDE"/>
    <w:rsid w:val="00376EBE"/>
    <w:rsid w:val="00490AC0"/>
    <w:rsid w:val="005643D7"/>
    <w:rsid w:val="006172C7"/>
    <w:rsid w:val="006241E1"/>
    <w:rsid w:val="00654B2E"/>
    <w:rsid w:val="006D4DAF"/>
    <w:rsid w:val="007667A8"/>
    <w:rsid w:val="00793964"/>
    <w:rsid w:val="007E2851"/>
    <w:rsid w:val="008A4901"/>
    <w:rsid w:val="00976274"/>
    <w:rsid w:val="00B26949"/>
    <w:rsid w:val="00DF02AC"/>
    <w:rsid w:val="00FE3FF3"/>
    <w:rsid w:val="18F4A6CE"/>
    <w:rsid w:val="23679C9C"/>
    <w:rsid w:val="3AA4E77E"/>
    <w:rsid w:val="4E9F2717"/>
    <w:rsid w:val="58CF96EE"/>
    <w:rsid w:val="7720CB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C485"/>
  <w15:chartTrackingRefBased/>
  <w15:docId w15:val="{F632C463-06A4-49CC-AA34-40E631A6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6"/>
    <w:pPr>
      <w:spacing w:after="0" w:line="240" w:lineRule="auto"/>
    </w:pPr>
    <w:rPr>
      <w:sz w:val="24"/>
      <w:szCs w:val="24"/>
    </w:rPr>
  </w:style>
  <w:style w:type="paragraph" w:styleId="Heading1">
    <w:name w:val="heading 1"/>
    <w:basedOn w:val="Normal"/>
    <w:next w:val="Normal"/>
    <w:link w:val="Heading1Char"/>
    <w:uiPriority w:val="9"/>
    <w:qFormat/>
    <w:rsid w:val="00052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2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2D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2D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2D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2D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D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D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D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D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2D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2D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2D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2D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2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DC6"/>
    <w:rPr>
      <w:rFonts w:eastAsiaTheme="majorEastAsia" w:cstheme="majorBidi"/>
      <w:color w:val="272727" w:themeColor="text1" w:themeTint="D8"/>
    </w:rPr>
  </w:style>
  <w:style w:type="paragraph" w:styleId="Title">
    <w:name w:val="Title"/>
    <w:basedOn w:val="Normal"/>
    <w:next w:val="Normal"/>
    <w:link w:val="TitleChar"/>
    <w:uiPriority w:val="10"/>
    <w:qFormat/>
    <w:rsid w:val="00052D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DC6"/>
    <w:pPr>
      <w:spacing w:before="160"/>
      <w:jc w:val="center"/>
    </w:pPr>
    <w:rPr>
      <w:i/>
      <w:iCs/>
      <w:color w:val="404040" w:themeColor="text1" w:themeTint="BF"/>
    </w:rPr>
  </w:style>
  <w:style w:type="character" w:customStyle="1" w:styleId="QuoteChar">
    <w:name w:val="Quote Char"/>
    <w:basedOn w:val="DefaultParagraphFont"/>
    <w:link w:val="Quote"/>
    <w:uiPriority w:val="29"/>
    <w:rsid w:val="00052DC6"/>
    <w:rPr>
      <w:i/>
      <w:iCs/>
      <w:color w:val="404040" w:themeColor="text1" w:themeTint="BF"/>
    </w:rPr>
  </w:style>
  <w:style w:type="paragraph" w:styleId="ListParagraph">
    <w:name w:val="List Paragraph"/>
    <w:basedOn w:val="Normal"/>
    <w:uiPriority w:val="34"/>
    <w:qFormat/>
    <w:rsid w:val="00052DC6"/>
    <w:pPr>
      <w:ind w:left="720"/>
      <w:contextualSpacing/>
    </w:pPr>
  </w:style>
  <w:style w:type="character" w:styleId="IntenseEmphasis">
    <w:name w:val="Intense Emphasis"/>
    <w:basedOn w:val="DefaultParagraphFont"/>
    <w:uiPriority w:val="21"/>
    <w:qFormat/>
    <w:rsid w:val="00052DC6"/>
    <w:rPr>
      <w:i/>
      <w:iCs/>
      <w:color w:val="2F5496" w:themeColor="accent1" w:themeShade="BF"/>
    </w:rPr>
  </w:style>
  <w:style w:type="paragraph" w:styleId="IntenseQuote">
    <w:name w:val="Intense Quote"/>
    <w:basedOn w:val="Normal"/>
    <w:next w:val="Normal"/>
    <w:link w:val="IntenseQuoteChar"/>
    <w:uiPriority w:val="30"/>
    <w:qFormat/>
    <w:rsid w:val="00052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DC6"/>
    <w:rPr>
      <w:i/>
      <w:iCs/>
      <w:color w:val="2F5496" w:themeColor="accent1" w:themeShade="BF"/>
    </w:rPr>
  </w:style>
  <w:style w:type="character" w:styleId="IntenseReference">
    <w:name w:val="Intense Reference"/>
    <w:basedOn w:val="DefaultParagraphFont"/>
    <w:uiPriority w:val="32"/>
    <w:qFormat/>
    <w:rsid w:val="00052DC6"/>
    <w:rPr>
      <w:b/>
      <w:bCs/>
      <w:smallCaps/>
      <w:color w:val="2F5496" w:themeColor="accent1" w:themeShade="BF"/>
      <w:spacing w:val="5"/>
    </w:rPr>
  </w:style>
  <w:style w:type="table" w:styleId="TableGrid">
    <w:name w:val="Table Grid"/>
    <w:basedOn w:val="TableNormal"/>
    <w:uiPriority w:val="39"/>
    <w:rsid w:val="00052DC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2DC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9"/>
    <w:semiHidden/>
    <w:unhideWhenUsed/>
    <w:rsid w:val="00052DC6"/>
    <w:rPr>
      <w:sz w:val="20"/>
      <w:szCs w:val="20"/>
    </w:rPr>
  </w:style>
  <w:style w:type="character" w:customStyle="1" w:styleId="FootnoteTextChar">
    <w:name w:val="Footnote Text Char"/>
    <w:basedOn w:val="DefaultParagraphFont"/>
    <w:link w:val="FootnoteText"/>
    <w:uiPriority w:val="99"/>
    <w:semiHidden/>
    <w:rsid w:val="00052DC6"/>
    <w:rPr>
      <w:sz w:val="20"/>
      <w:szCs w:val="20"/>
    </w:rPr>
  </w:style>
  <w:style w:type="character" w:styleId="FootnoteReference">
    <w:name w:val="footnote reference"/>
    <w:basedOn w:val="DefaultParagraphFont"/>
    <w:uiPriority w:val="99"/>
    <w:semiHidden/>
    <w:unhideWhenUsed/>
    <w:rsid w:val="00052DC6"/>
    <w:rPr>
      <w:vertAlign w:val="superscript"/>
    </w:rPr>
  </w:style>
  <w:style w:type="character" w:customStyle="1" w:styleId="wacimagecontainer">
    <w:name w:val="wacimagecontainer"/>
    <w:basedOn w:val="DefaultParagraphFont"/>
    <w:rsid w:val="00052DC6"/>
  </w:style>
  <w:style w:type="paragraph" w:styleId="Header">
    <w:name w:val="header"/>
    <w:basedOn w:val="Normal"/>
    <w:link w:val="HeaderChar"/>
    <w:uiPriority w:val="99"/>
    <w:unhideWhenUsed/>
    <w:rsid w:val="00052DC6"/>
    <w:pPr>
      <w:tabs>
        <w:tab w:val="center" w:pos="4513"/>
        <w:tab w:val="right" w:pos="9026"/>
      </w:tabs>
    </w:pPr>
  </w:style>
  <w:style w:type="character" w:customStyle="1" w:styleId="HeaderChar">
    <w:name w:val="Header Char"/>
    <w:basedOn w:val="DefaultParagraphFont"/>
    <w:link w:val="Header"/>
    <w:uiPriority w:val="99"/>
    <w:rsid w:val="00052DC6"/>
    <w:rPr>
      <w:sz w:val="24"/>
      <w:szCs w:val="24"/>
    </w:rPr>
  </w:style>
  <w:style w:type="paragraph" w:styleId="Footer">
    <w:name w:val="footer"/>
    <w:basedOn w:val="Normal"/>
    <w:link w:val="FooterChar"/>
    <w:uiPriority w:val="99"/>
    <w:unhideWhenUsed/>
    <w:rsid w:val="00052DC6"/>
    <w:pPr>
      <w:tabs>
        <w:tab w:val="center" w:pos="4513"/>
        <w:tab w:val="right" w:pos="9026"/>
      </w:tabs>
    </w:pPr>
  </w:style>
  <w:style w:type="character" w:customStyle="1" w:styleId="FooterChar">
    <w:name w:val="Footer Char"/>
    <w:basedOn w:val="DefaultParagraphFont"/>
    <w:link w:val="Footer"/>
    <w:uiPriority w:val="99"/>
    <w:rsid w:val="00052DC6"/>
    <w:rPr>
      <w:sz w:val="24"/>
      <w:szCs w:val="24"/>
    </w:rPr>
  </w:style>
  <w:style w:type="character" w:styleId="CommentReference">
    <w:name w:val="annotation reference"/>
    <w:basedOn w:val="DefaultParagraphFont"/>
    <w:uiPriority w:val="99"/>
    <w:semiHidden/>
    <w:unhideWhenUsed/>
    <w:rsid w:val="00336CDE"/>
    <w:rPr>
      <w:sz w:val="16"/>
      <w:szCs w:val="16"/>
    </w:rPr>
  </w:style>
  <w:style w:type="paragraph" w:styleId="CommentText">
    <w:name w:val="annotation text"/>
    <w:basedOn w:val="Normal"/>
    <w:link w:val="CommentTextChar"/>
    <w:uiPriority w:val="99"/>
    <w:semiHidden/>
    <w:unhideWhenUsed/>
    <w:rsid w:val="00336CDE"/>
    <w:rPr>
      <w:sz w:val="20"/>
      <w:szCs w:val="20"/>
    </w:rPr>
  </w:style>
  <w:style w:type="character" w:customStyle="1" w:styleId="CommentTextChar">
    <w:name w:val="Comment Text Char"/>
    <w:basedOn w:val="DefaultParagraphFont"/>
    <w:link w:val="CommentText"/>
    <w:uiPriority w:val="99"/>
    <w:semiHidden/>
    <w:rsid w:val="00336CDE"/>
    <w:rPr>
      <w:sz w:val="20"/>
      <w:szCs w:val="20"/>
    </w:rPr>
  </w:style>
  <w:style w:type="paragraph" w:styleId="CommentSubject">
    <w:name w:val="annotation subject"/>
    <w:basedOn w:val="CommentText"/>
    <w:next w:val="CommentText"/>
    <w:link w:val="CommentSubjectChar"/>
    <w:uiPriority w:val="99"/>
    <w:semiHidden/>
    <w:unhideWhenUsed/>
    <w:rsid w:val="00336CDE"/>
    <w:rPr>
      <w:b/>
      <w:bCs/>
    </w:rPr>
  </w:style>
  <w:style w:type="character" w:customStyle="1" w:styleId="CommentSubjectChar">
    <w:name w:val="Comment Subject Char"/>
    <w:basedOn w:val="CommentTextChar"/>
    <w:link w:val="CommentSubject"/>
    <w:uiPriority w:val="99"/>
    <w:semiHidden/>
    <w:rsid w:val="00336CDE"/>
    <w:rPr>
      <w:b/>
      <w:bCs/>
      <w:sz w:val="20"/>
      <w:szCs w:val="20"/>
    </w:rPr>
  </w:style>
  <w:style w:type="paragraph" w:styleId="BalloonText">
    <w:name w:val="Balloon Text"/>
    <w:basedOn w:val="Normal"/>
    <w:link w:val="BalloonTextChar"/>
    <w:uiPriority w:val="99"/>
    <w:semiHidden/>
    <w:unhideWhenUsed/>
    <w:rsid w:val="00336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CDE"/>
    <w:rPr>
      <w:rFonts w:ascii="Segoe UI" w:hAnsi="Segoe UI" w:cs="Segoe UI"/>
      <w:sz w:val="18"/>
      <w:szCs w:val="18"/>
    </w:rPr>
  </w:style>
  <w:style w:type="paragraph" w:styleId="Revision">
    <w:name w:val="Revision"/>
    <w:hidden/>
    <w:uiPriority w:val="99"/>
    <w:semiHidden/>
    <w:rsid w:val="006241E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623</Words>
  <Characters>8421</Characters>
  <Application>Microsoft Office Word</Application>
  <DocSecurity>0</DocSecurity>
  <Lines>8421</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Fielding</dc:creator>
  <cp:keywords/>
  <dc:description/>
  <cp:lastModifiedBy>Howarth, Victoria</cp:lastModifiedBy>
  <cp:revision>5</cp:revision>
  <dcterms:created xsi:type="dcterms:W3CDTF">2025-05-02T15:27:00Z</dcterms:created>
  <dcterms:modified xsi:type="dcterms:W3CDTF">2026-03-27T14:51:00Z</dcterms:modified>
</cp:coreProperties>
</file>